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BA5" w:rsidRPr="00275BF8" w:rsidRDefault="005A4BA5" w:rsidP="005A4BA5">
      <w:pPr>
        <w:adjustRightInd w:val="0"/>
        <w:snapToGrid w:val="0"/>
        <w:spacing w:line="240" w:lineRule="atLeast"/>
        <w:jc w:val="center"/>
        <w:rPr>
          <w:rFonts w:ascii="Arial" w:eastAsia="標楷體" w:hAnsi="Arial"/>
          <w:sz w:val="28"/>
          <w:szCs w:val="28"/>
        </w:rPr>
      </w:pPr>
      <w:bookmarkStart w:id="0" w:name="_GoBack"/>
      <w:bookmarkEnd w:id="0"/>
      <w:r w:rsidRPr="00275BF8">
        <w:rPr>
          <w:rFonts w:ascii="Arial" w:eastAsia="標楷體" w:hAnsi="Arial"/>
          <w:sz w:val="28"/>
          <w:szCs w:val="28"/>
        </w:rPr>
        <w:t>Application</w:t>
      </w:r>
      <w:r w:rsidRPr="00275BF8">
        <w:rPr>
          <w:rFonts w:ascii="Arial" w:eastAsia="標楷體" w:hAnsi="Arial" w:hint="eastAsia"/>
          <w:sz w:val="28"/>
          <w:szCs w:val="28"/>
        </w:rPr>
        <w:t xml:space="preserve"> </w:t>
      </w:r>
      <w:r>
        <w:rPr>
          <w:rFonts w:ascii="Arial" w:eastAsia="標楷體" w:hAnsi="Arial" w:hint="eastAsia"/>
          <w:sz w:val="28"/>
          <w:szCs w:val="28"/>
        </w:rPr>
        <w:t xml:space="preserve">for </w:t>
      </w:r>
      <w:r w:rsidR="002D4084">
        <w:rPr>
          <w:rFonts w:ascii="Arial" w:eastAsia="標楷體" w:hAnsi="Arial" w:hint="eastAsia"/>
          <w:sz w:val="28"/>
          <w:szCs w:val="28"/>
        </w:rPr>
        <w:t xml:space="preserve">Preliminary Review Opinion </w:t>
      </w:r>
      <w:r>
        <w:rPr>
          <w:rFonts w:ascii="Arial" w:eastAsia="標楷體" w:hAnsi="Arial" w:hint="eastAsia"/>
          <w:sz w:val="28"/>
          <w:szCs w:val="28"/>
        </w:rPr>
        <w:t xml:space="preserve">for New Taiwan Dollar Denominated Foreign </w:t>
      </w:r>
      <w:r w:rsidRPr="00275BF8">
        <w:rPr>
          <w:rFonts w:ascii="Arial" w:eastAsia="標楷體" w:hAnsi="Arial"/>
          <w:sz w:val="28"/>
          <w:szCs w:val="28"/>
        </w:rPr>
        <w:t>Bonds</w:t>
      </w:r>
    </w:p>
    <w:p w:rsidR="005A4BA5" w:rsidRPr="002D4084" w:rsidRDefault="005A4BA5" w:rsidP="005A4BA5">
      <w:pPr>
        <w:adjustRightInd w:val="0"/>
        <w:snapToGrid w:val="0"/>
        <w:jc w:val="both"/>
        <w:outlineLvl w:val="0"/>
        <w:rPr>
          <w:rFonts w:ascii="Arial" w:hAnsi="Arial"/>
          <w:sz w:val="22"/>
          <w:szCs w:val="22"/>
        </w:rPr>
      </w:pPr>
    </w:p>
    <w:p w:rsidR="005A4BA5" w:rsidRPr="00275BF8" w:rsidRDefault="005A4BA5" w:rsidP="005A4BA5">
      <w:pPr>
        <w:adjustRightInd w:val="0"/>
        <w:snapToGrid w:val="0"/>
        <w:jc w:val="both"/>
        <w:outlineLvl w:val="0"/>
        <w:rPr>
          <w:rFonts w:ascii="Arial" w:eastAsia="標楷體" w:hAnsi="Arial"/>
          <w:sz w:val="18"/>
          <w:szCs w:val="18"/>
        </w:rPr>
      </w:pPr>
      <w:r w:rsidRPr="00275BF8">
        <w:rPr>
          <w:rFonts w:ascii="Arial" w:eastAsia="標楷體" w:hAnsi="Arial"/>
          <w:sz w:val="18"/>
          <w:szCs w:val="18"/>
        </w:rPr>
        <w:t>To</w:t>
      </w:r>
      <w:r>
        <w:rPr>
          <w:rFonts w:ascii="Arial" w:eastAsia="標楷體" w:hAnsi="Arial" w:hint="eastAsia"/>
          <w:sz w:val="18"/>
          <w:szCs w:val="18"/>
        </w:rPr>
        <w:t xml:space="preserve">:     </w:t>
      </w:r>
      <w:r w:rsidRPr="00275BF8">
        <w:rPr>
          <w:rFonts w:ascii="Arial" w:eastAsia="標楷體" w:hAnsi="Arial"/>
          <w:sz w:val="18"/>
          <w:szCs w:val="18"/>
        </w:rPr>
        <w:t>Taipei Exchange (TPEx)</w:t>
      </w:r>
    </w:p>
    <w:p w:rsidR="005A4BA5" w:rsidRPr="00E213B3" w:rsidRDefault="005A4BA5" w:rsidP="005A4BA5">
      <w:pPr>
        <w:adjustRightInd w:val="0"/>
        <w:snapToGrid w:val="0"/>
        <w:ind w:left="707" w:hangingChars="393" w:hanging="707"/>
        <w:jc w:val="both"/>
        <w:outlineLvl w:val="0"/>
        <w:rPr>
          <w:rFonts w:ascii="Arial" w:hAnsi="Arial"/>
          <w:sz w:val="18"/>
          <w:szCs w:val="18"/>
        </w:rPr>
      </w:pPr>
      <w:r w:rsidRPr="00275BF8">
        <w:rPr>
          <w:rFonts w:ascii="Arial" w:eastAsia="標楷體" w:hAnsi="Arial"/>
          <w:sz w:val="18"/>
          <w:szCs w:val="18"/>
        </w:rPr>
        <w:t>Subject</w:t>
      </w:r>
      <w:r>
        <w:rPr>
          <w:rFonts w:ascii="Arial" w:eastAsia="標楷體" w:hAnsi="Arial" w:hint="eastAsia"/>
          <w:sz w:val="18"/>
          <w:szCs w:val="18"/>
        </w:rPr>
        <w:t>:</w:t>
      </w:r>
      <w:r>
        <w:rPr>
          <w:rFonts w:ascii="Arial" w:eastAsia="標楷體" w:hint="eastAsia"/>
          <w:sz w:val="18"/>
          <w:szCs w:val="18"/>
        </w:rPr>
        <w:t xml:space="preserve"> </w:t>
      </w:r>
      <w:r w:rsidRPr="00E213B3">
        <w:rPr>
          <w:rFonts w:ascii="Arial" w:eastAsia="標楷體" w:hAnsi="Arial"/>
          <w:sz w:val="18"/>
          <w:szCs w:val="18"/>
        </w:rPr>
        <w:t>Th</w:t>
      </w:r>
      <w:r w:rsidRPr="00E213B3">
        <w:rPr>
          <w:rFonts w:ascii="Arial" w:eastAsia="標楷體" w:hAnsi="Arial" w:hint="eastAsia"/>
          <w:sz w:val="18"/>
          <w:szCs w:val="18"/>
        </w:rPr>
        <w:t>e</w:t>
      </w:r>
      <w:r w:rsidRPr="00E213B3">
        <w:rPr>
          <w:rFonts w:ascii="Arial" w:eastAsia="標楷體" w:hAnsi="Arial"/>
          <w:sz w:val="18"/>
          <w:szCs w:val="18"/>
        </w:rPr>
        <w:t xml:space="preserve"> issuer hereby submits this </w:t>
      </w:r>
      <w:r w:rsidRPr="00E213B3">
        <w:rPr>
          <w:rFonts w:ascii="Arial" w:eastAsia="標楷體" w:hAnsi="Arial" w:hint="eastAsia"/>
          <w:sz w:val="18"/>
          <w:szCs w:val="18"/>
        </w:rPr>
        <w:t>a</w:t>
      </w:r>
      <w:r w:rsidRPr="00E213B3">
        <w:rPr>
          <w:rFonts w:ascii="Arial" w:eastAsia="標楷體" w:hAnsi="Arial"/>
          <w:sz w:val="18"/>
          <w:szCs w:val="18"/>
        </w:rPr>
        <w:t>pplication</w:t>
      </w:r>
      <w:r w:rsidRPr="00E213B3">
        <w:rPr>
          <w:rFonts w:ascii="Arial" w:eastAsia="標楷體" w:hAnsi="Arial" w:hint="eastAsia"/>
          <w:sz w:val="18"/>
          <w:szCs w:val="18"/>
        </w:rPr>
        <w:t>, along with the required attachments,</w:t>
      </w:r>
      <w:r w:rsidRPr="00E213B3">
        <w:rPr>
          <w:rFonts w:ascii="Arial" w:eastAsia="標楷體" w:hAnsi="Arial"/>
          <w:sz w:val="18"/>
          <w:szCs w:val="18"/>
        </w:rPr>
        <w:t xml:space="preserve"> </w:t>
      </w:r>
      <w:r w:rsidRPr="00E213B3">
        <w:rPr>
          <w:rFonts w:ascii="Arial" w:eastAsia="標楷體" w:hAnsi="Arial" w:hint="eastAsia"/>
          <w:sz w:val="18"/>
          <w:szCs w:val="18"/>
        </w:rPr>
        <w:t xml:space="preserve">to the TPEx </w:t>
      </w:r>
      <w:r w:rsidRPr="00E213B3">
        <w:rPr>
          <w:rFonts w:ascii="Arial" w:eastAsia="標楷體" w:hAnsi="Arial"/>
          <w:sz w:val="18"/>
          <w:szCs w:val="18"/>
        </w:rPr>
        <w:t xml:space="preserve">for </w:t>
      </w:r>
      <w:r w:rsidRPr="00E213B3">
        <w:rPr>
          <w:rFonts w:ascii="Arial" w:eastAsia="標楷體" w:hAnsi="Arial" w:hint="eastAsia"/>
          <w:sz w:val="18"/>
          <w:szCs w:val="18"/>
        </w:rPr>
        <w:t xml:space="preserve">a </w:t>
      </w:r>
      <w:r w:rsidR="002D4084" w:rsidRPr="00E213B3">
        <w:rPr>
          <w:rFonts w:ascii="Arial" w:eastAsia="標楷體" w:hAnsi="Arial" w:hint="eastAsia"/>
          <w:sz w:val="18"/>
          <w:szCs w:val="18"/>
        </w:rPr>
        <w:t>Preliminary Review Opinion</w:t>
      </w:r>
      <w:r w:rsidRPr="00E213B3">
        <w:rPr>
          <w:rFonts w:ascii="Arial" w:eastAsia="標楷體" w:hAnsi="Arial" w:hint="eastAsia"/>
          <w:sz w:val="18"/>
          <w:szCs w:val="18"/>
        </w:rPr>
        <w:t xml:space="preserve">, </w:t>
      </w:r>
      <w:r w:rsidRPr="00E213B3">
        <w:rPr>
          <w:rFonts w:ascii="Arial" w:eastAsia="標楷體" w:hAnsi="Arial"/>
          <w:sz w:val="18"/>
          <w:szCs w:val="18"/>
        </w:rPr>
        <w:t xml:space="preserve">in accordance with </w:t>
      </w:r>
      <w:r w:rsidRPr="00E213B3">
        <w:rPr>
          <w:rFonts w:ascii="Arial" w:eastAsia="標楷體" w:hAnsi="Arial" w:hint="eastAsia"/>
          <w:sz w:val="18"/>
          <w:szCs w:val="18"/>
        </w:rPr>
        <w:t xml:space="preserve">the applicable </w:t>
      </w:r>
      <w:r w:rsidRPr="00E213B3">
        <w:rPr>
          <w:rFonts w:ascii="Arial" w:eastAsia="標楷體" w:hAnsi="Arial"/>
          <w:sz w:val="18"/>
          <w:szCs w:val="18"/>
        </w:rPr>
        <w:t xml:space="preserve">provisions of TPEx rules and regulations. </w:t>
      </w:r>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418"/>
        <w:gridCol w:w="2835"/>
        <w:gridCol w:w="2977"/>
        <w:gridCol w:w="2693"/>
        <w:gridCol w:w="10"/>
      </w:tblGrid>
      <w:tr w:rsidR="005A4BA5" w:rsidRPr="00275BF8" w:rsidTr="000B27A4">
        <w:trPr>
          <w:gridAfter w:val="1"/>
          <w:wAfter w:w="10" w:type="dxa"/>
          <w:cantSplit/>
          <w:trHeight w:val="380"/>
        </w:trPr>
        <w:tc>
          <w:tcPr>
            <w:tcW w:w="2013" w:type="dxa"/>
            <w:gridSpan w:val="2"/>
            <w:vAlign w:val="center"/>
          </w:tcPr>
          <w:p w:rsidR="005A4BA5" w:rsidRPr="00275BF8" w:rsidRDefault="005A4BA5" w:rsidP="000B27A4">
            <w:pPr>
              <w:snapToGrid w:val="0"/>
              <w:spacing w:line="120" w:lineRule="atLeast"/>
              <w:rPr>
                <w:rFonts w:ascii="Arial" w:eastAsia="標楷體" w:hAnsi="Arial"/>
                <w:sz w:val="18"/>
                <w:szCs w:val="18"/>
              </w:rPr>
            </w:pPr>
            <w:r w:rsidRPr="00275BF8">
              <w:rPr>
                <w:rFonts w:ascii="Arial" w:eastAsia="標楷體" w:hAnsi="Arial"/>
                <w:sz w:val="18"/>
                <w:szCs w:val="18"/>
              </w:rPr>
              <w:t xml:space="preserve">Name of </w:t>
            </w:r>
            <w:r>
              <w:rPr>
                <w:rFonts w:ascii="Arial" w:eastAsia="標楷體" w:hAnsi="Arial" w:hint="eastAsia"/>
                <w:sz w:val="18"/>
                <w:szCs w:val="18"/>
              </w:rPr>
              <w:t>applicant</w:t>
            </w:r>
          </w:p>
        </w:tc>
        <w:tc>
          <w:tcPr>
            <w:tcW w:w="2835" w:type="dxa"/>
            <w:vAlign w:val="center"/>
          </w:tcPr>
          <w:p w:rsidR="005A4BA5" w:rsidRPr="00275BF8" w:rsidRDefault="005A4BA5" w:rsidP="000B27A4">
            <w:pPr>
              <w:snapToGrid w:val="0"/>
              <w:spacing w:line="120" w:lineRule="atLeast"/>
              <w:rPr>
                <w:rFonts w:ascii="Arial" w:eastAsia="標楷體" w:hAnsi="Arial"/>
                <w:sz w:val="18"/>
                <w:szCs w:val="18"/>
              </w:rPr>
            </w:pPr>
          </w:p>
        </w:tc>
        <w:tc>
          <w:tcPr>
            <w:tcW w:w="2977" w:type="dxa"/>
            <w:vMerge w:val="restart"/>
            <w:vAlign w:val="center"/>
          </w:tcPr>
          <w:p w:rsidR="005A4BA5" w:rsidRPr="00275BF8" w:rsidRDefault="005A4BA5" w:rsidP="000B27A4">
            <w:pPr>
              <w:snapToGrid w:val="0"/>
              <w:spacing w:line="120" w:lineRule="atLeast"/>
              <w:rPr>
                <w:rFonts w:ascii="Arial" w:eastAsia="標楷體" w:hAnsi="Arial"/>
                <w:sz w:val="18"/>
                <w:szCs w:val="18"/>
              </w:rPr>
            </w:pPr>
            <w:r w:rsidRPr="00275BF8">
              <w:rPr>
                <w:rFonts w:ascii="Arial" w:eastAsia="標楷體" w:hAnsi="Arial"/>
                <w:sz w:val="18"/>
                <w:szCs w:val="18"/>
              </w:rPr>
              <w:t>Nationality and location of company headquarters</w:t>
            </w:r>
          </w:p>
        </w:tc>
        <w:tc>
          <w:tcPr>
            <w:tcW w:w="2693" w:type="dxa"/>
            <w:vMerge w:val="restart"/>
            <w:vAlign w:val="center"/>
          </w:tcPr>
          <w:p w:rsidR="005A4BA5" w:rsidRPr="00275BF8" w:rsidRDefault="005A4BA5" w:rsidP="000B27A4">
            <w:pPr>
              <w:snapToGrid w:val="0"/>
              <w:spacing w:line="120" w:lineRule="atLeast"/>
              <w:rPr>
                <w:rFonts w:ascii="Arial" w:eastAsia="標楷體" w:hAnsi="Arial"/>
                <w:sz w:val="18"/>
                <w:szCs w:val="18"/>
              </w:rPr>
            </w:pPr>
          </w:p>
        </w:tc>
      </w:tr>
      <w:tr w:rsidR="005A4BA5" w:rsidRPr="00275BF8" w:rsidTr="000B27A4">
        <w:trPr>
          <w:gridAfter w:val="1"/>
          <w:wAfter w:w="10" w:type="dxa"/>
          <w:cantSplit/>
          <w:trHeight w:val="414"/>
        </w:trPr>
        <w:tc>
          <w:tcPr>
            <w:tcW w:w="2013" w:type="dxa"/>
            <w:gridSpan w:val="2"/>
            <w:vAlign w:val="center"/>
          </w:tcPr>
          <w:p w:rsidR="005A4BA5" w:rsidRPr="00275BF8" w:rsidRDefault="005A4BA5" w:rsidP="000B27A4">
            <w:pPr>
              <w:snapToGrid w:val="0"/>
              <w:spacing w:line="120" w:lineRule="atLeast"/>
              <w:rPr>
                <w:rFonts w:ascii="Arial" w:eastAsia="標楷體" w:hAnsi="Arial"/>
                <w:sz w:val="18"/>
                <w:szCs w:val="18"/>
              </w:rPr>
            </w:pPr>
            <w:r w:rsidRPr="00275BF8">
              <w:rPr>
                <w:rFonts w:ascii="Arial" w:eastAsia="標楷體" w:hAnsi="Arial"/>
                <w:sz w:val="18"/>
                <w:szCs w:val="18"/>
              </w:rPr>
              <w:t xml:space="preserve">Date of establishment </w:t>
            </w:r>
          </w:p>
        </w:tc>
        <w:tc>
          <w:tcPr>
            <w:tcW w:w="2835" w:type="dxa"/>
            <w:vAlign w:val="center"/>
          </w:tcPr>
          <w:p w:rsidR="005A4BA5" w:rsidRPr="00275BF8" w:rsidRDefault="005A4BA5" w:rsidP="000B27A4">
            <w:pPr>
              <w:snapToGrid w:val="0"/>
              <w:spacing w:line="120" w:lineRule="atLeast"/>
              <w:rPr>
                <w:rFonts w:ascii="Arial" w:eastAsia="標楷體" w:hAnsi="Arial"/>
                <w:sz w:val="18"/>
                <w:szCs w:val="18"/>
              </w:rPr>
            </w:pPr>
          </w:p>
        </w:tc>
        <w:tc>
          <w:tcPr>
            <w:tcW w:w="2977" w:type="dxa"/>
            <w:vMerge/>
            <w:vAlign w:val="center"/>
          </w:tcPr>
          <w:p w:rsidR="005A4BA5" w:rsidRPr="00275BF8" w:rsidRDefault="005A4BA5" w:rsidP="000B27A4">
            <w:pPr>
              <w:snapToGrid w:val="0"/>
              <w:spacing w:line="120" w:lineRule="atLeast"/>
              <w:rPr>
                <w:rFonts w:ascii="Arial" w:eastAsia="標楷體" w:hAnsi="Arial"/>
                <w:sz w:val="18"/>
                <w:szCs w:val="18"/>
              </w:rPr>
            </w:pPr>
          </w:p>
        </w:tc>
        <w:tc>
          <w:tcPr>
            <w:tcW w:w="2693" w:type="dxa"/>
            <w:vMerge/>
            <w:vAlign w:val="center"/>
          </w:tcPr>
          <w:p w:rsidR="005A4BA5" w:rsidRPr="00275BF8" w:rsidRDefault="005A4BA5" w:rsidP="000B27A4">
            <w:pPr>
              <w:snapToGrid w:val="0"/>
              <w:spacing w:line="120" w:lineRule="atLeast"/>
              <w:rPr>
                <w:rFonts w:ascii="Arial" w:eastAsia="標楷體" w:hAnsi="Arial"/>
                <w:sz w:val="18"/>
                <w:szCs w:val="18"/>
              </w:rPr>
            </w:pPr>
          </w:p>
        </w:tc>
      </w:tr>
      <w:tr w:rsidR="005A4BA5" w:rsidRPr="00275BF8" w:rsidTr="000B27A4">
        <w:trPr>
          <w:cantSplit/>
          <w:trHeight w:val="406"/>
        </w:trPr>
        <w:tc>
          <w:tcPr>
            <w:tcW w:w="2013" w:type="dxa"/>
            <w:gridSpan w:val="2"/>
            <w:vAlign w:val="center"/>
          </w:tcPr>
          <w:p w:rsidR="005A4BA5" w:rsidRPr="00275BF8" w:rsidRDefault="005A4BA5" w:rsidP="00C91FD3">
            <w:pPr>
              <w:snapToGrid w:val="0"/>
              <w:spacing w:line="120" w:lineRule="atLeast"/>
              <w:rPr>
                <w:rFonts w:ascii="Arial" w:eastAsia="標楷體" w:hAnsi="Arial"/>
                <w:sz w:val="18"/>
                <w:szCs w:val="18"/>
              </w:rPr>
            </w:pPr>
            <w:r w:rsidRPr="00275BF8">
              <w:rPr>
                <w:rFonts w:ascii="Arial" w:eastAsia="標楷體" w:hAnsi="Arial"/>
                <w:sz w:val="18"/>
              </w:rPr>
              <w:t>Name of bond</w:t>
            </w:r>
            <w:r w:rsidR="00D20272">
              <w:rPr>
                <w:rFonts w:ascii="Arial" w:eastAsia="標楷體" w:hAnsi="Arial"/>
                <w:sz w:val="18"/>
              </w:rPr>
              <w:t xml:space="preserve"> to be </w:t>
            </w:r>
            <w:r w:rsidR="00C91FD3">
              <w:rPr>
                <w:rFonts w:ascii="Arial" w:eastAsia="標楷體" w:hAnsi="Arial" w:hint="eastAsia"/>
                <w:sz w:val="18"/>
              </w:rPr>
              <w:t>i</w:t>
            </w:r>
            <w:r w:rsidR="00D20272">
              <w:rPr>
                <w:rFonts w:ascii="Arial" w:eastAsia="標楷體" w:hAnsi="Arial"/>
                <w:sz w:val="18"/>
              </w:rPr>
              <w:t>ssued</w:t>
            </w:r>
          </w:p>
        </w:tc>
        <w:tc>
          <w:tcPr>
            <w:tcW w:w="2835" w:type="dxa"/>
            <w:vAlign w:val="center"/>
          </w:tcPr>
          <w:p w:rsidR="005A4BA5" w:rsidRPr="00275BF8" w:rsidRDefault="005A4BA5" w:rsidP="000B27A4">
            <w:pPr>
              <w:snapToGrid w:val="0"/>
              <w:spacing w:line="120" w:lineRule="atLeast"/>
              <w:rPr>
                <w:rFonts w:ascii="Arial" w:eastAsia="標楷體" w:hAnsi="Arial"/>
                <w:sz w:val="18"/>
                <w:szCs w:val="18"/>
              </w:rPr>
            </w:pPr>
          </w:p>
        </w:tc>
        <w:tc>
          <w:tcPr>
            <w:tcW w:w="2977" w:type="dxa"/>
            <w:vAlign w:val="center"/>
          </w:tcPr>
          <w:p w:rsidR="005A4BA5" w:rsidRPr="00275BF8" w:rsidRDefault="005A4BA5" w:rsidP="000B27A4">
            <w:pPr>
              <w:snapToGrid w:val="0"/>
              <w:spacing w:line="120" w:lineRule="atLeast"/>
              <w:rPr>
                <w:rFonts w:ascii="Arial" w:eastAsia="標楷體" w:hAnsi="Arial"/>
                <w:sz w:val="18"/>
                <w:szCs w:val="18"/>
              </w:rPr>
            </w:pPr>
            <w:r>
              <w:rPr>
                <w:rFonts w:ascii="Arial" w:eastAsia="標楷體" w:hAnsi="Arial" w:hint="eastAsia"/>
                <w:sz w:val="18"/>
                <w:szCs w:val="18"/>
              </w:rPr>
              <w:t xml:space="preserve">Place </w:t>
            </w:r>
            <w:r w:rsidRPr="00275BF8">
              <w:rPr>
                <w:rFonts w:ascii="Arial" w:eastAsia="標楷體" w:hAnsi="Arial" w:hint="eastAsia"/>
                <w:sz w:val="18"/>
                <w:szCs w:val="18"/>
              </w:rPr>
              <w:t xml:space="preserve">where stock </w:t>
            </w:r>
            <w:r>
              <w:rPr>
                <w:rFonts w:ascii="Arial" w:eastAsia="標楷體" w:hAnsi="Arial" w:hint="eastAsia"/>
                <w:sz w:val="18"/>
                <w:szCs w:val="18"/>
              </w:rPr>
              <w:t xml:space="preserve">is </w:t>
            </w:r>
            <w:r w:rsidRPr="00275BF8">
              <w:rPr>
                <w:rFonts w:ascii="Arial" w:eastAsia="標楷體" w:hAnsi="Arial" w:hint="eastAsia"/>
                <w:sz w:val="18"/>
                <w:szCs w:val="18"/>
              </w:rPr>
              <w:t>listed and name of exchange</w:t>
            </w:r>
          </w:p>
        </w:tc>
        <w:tc>
          <w:tcPr>
            <w:tcW w:w="2703" w:type="dxa"/>
            <w:gridSpan w:val="2"/>
            <w:vAlign w:val="center"/>
          </w:tcPr>
          <w:p w:rsidR="005A4BA5" w:rsidRPr="00275BF8" w:rsidRDefault="005A4BA5" w:rsidP="000B27A4">
            <w:pPr>
              <w:snapToGrid w:val="0"/>
              <w:spacing w:line="120" w:lineRule="atLeast"/>
              <w:rPr>
                <w:rFonts w:ascii="Arial" w:eastAsia="標楷體" w:hAnsi="Arial"/>
                <w:sz w:val="18"/>
                <w:szCs w:val="18"/>
              </w:rPr>
            </w:pPr>
          </w:p>
        </w:tc>
      </w:tr>
      <w:tr w:rsidR="005A4BA5" w:rsidRPr="00275BF8" w:rsidTr="000B27A4">
        <w:trPr>
          <w:cantSplit/>
          <w:trHeight w:val="360"/>
        </w:trPr>
        <w:tc>
          <w:tcPr>
            <w:tcW w:w="2013" w:type="dxa"/>
            <w:gridSpan w:val="2"/>
            <w:vAlign w:val="center"/>
          </w:tcPr>
          <w:p w:rsidR="005A4BA5" w:rsidRPr="00275BF8" w:rsidRDefault="005A4BA5" w:rsidP="000B27A4">
            <w:pPr>
              <w:snapToGrid w:val="0"/>
              <w:spacing w:line="120" w:lineRule="atLeast"/>
              <w:rPr>
                <w:rFonts w:ascii="Arial" w:eastAsia="標楷體" w:hAnsi="Arial"/>
                <w:sz w:val="18"/>
                <w:szCs w:val="18"/>
              </w:rPr>
            </w:pPr>
            <w:r>
              <w:rPr>
                <w:rFonts w:ascii="Arial" w:eastAsia="標楷體" w:hAnsi="Arial"/>
                <w:sz w:val="18"/>
                <w:szCs w:val="18"/>
              </w:rPr>
              <w:t xml:space="preserve">Amount of </w:t>
            </w:r>
            <w:r>
              <w:rPr>
                <w:rFonts w:ascii="Arial" w:eastAsia="標楷體" w:hAnsi="Arial" w:hint="eastAsia"/>
                <w:sz w:val="18"/>
                <w:szCs w:val="18"/>
              </w:rPr>
              <w:t>i</w:t>
            </w:r>
            <w:r w:rsidRPr="00275BF8">
              <w:rPr>
                <w:rFonts w:ascii="Arial" w:eastAsia="標楷體" w:hAnsi="Arial"/>
                <w:sz w:val="18"/>
                <w:szCs w:val="18"/>
              </w:rPr>
              <w:t>ssuance</w:t>
            </w:r>
          </w:p>
        </w:tc>
        <w:tc>
          <w:tcPr>
            <w:tcW w:w="2835" w:type="dxa"/>
            <w:tcBorders>
              <w:bottom w:val="nil"/>
            </w:tcBorders>
            <w:vAlign w:val="center"/>
          </w:tcPr>
          <w:p w:rsidR="005A4BA5" w:rsidRPr="00275BF8" w:rsidRDefault="005A4BA5" w:rsidP="000B27A4">
            <w:pPr>
              <w:snapToGrid w:val="0"/>
              <w:spacing w:line="120" w:lineRule="atLeast"/>
              <w:rPr>
                <w:rFonts w:ascii="Arial" w:eastAsia="標楷體" w:hAnsi="Arial"/>
                <w:sz w:val="18"/>
                <w:szCs w:val="18"/>
              </w:rPr>
            </w:pPr>
          </w:p>
        </w:tc>
        <w:tc>
          <w:tcPr>
            <w:tcW w:w="2977" w:type="dxa"/>
            <w:vAlign w:val="center"/>
          </w:tcPr>
          <w:p w:rsidR="005A4BA5" w:rsidRPr="00275BF8" w:rsidRDefault="005A4BA5" w:rsidP="000B27A4">
            <w:pPr>
              <w:snapToGrid w:val="0"/>
              <w:spacing w:line="120" w:lineRule="atLeast"/>
              <w:rPr>
                <w:rFonts w:ascii="Arial" w:eastAsia="標楷體" w:hAnsi="Arial"/>
                <w:sz w:val="18"/>
              </w:rPr>
            </w:pPr>
            <w:r>
              <w:rPr>
                <w:rFonts w:ascii="Arial" w:eastAsia="標楷體" w:hAnsi="Arial" w:hint="eastAsia"/>
                <w:sz w:val="18"/>
                <w:szCs w:val="18"/>
              </w:rPr>
              <w:t>Bond trustee</w:t>
            </w:r>
          </w:p>
        </w:tc>
        <w:tc>
          <w:tcPr>
            <w:tcW w:w="2703" w:type="dxa"/>
            <w:gridSpan w:val="2"/>
            <w:tcBorders>
              <w:bottom w:val="single" w:sz="4" w:space="0" w:color="auto"/>
            </w:tcBorders>
            <w:vAlign w:val="center"/>
          </w:tcPr>
          <w:p w:rsidR="005A4BA5" w:rsidRPr="00275BF8" w:rsidRDefault="005A4BA5" w:rsidP="000B27A4">
            <w:pPr>
              <w:snapToGrid w:val="0"/>
              <w:spacing w:line="120" w:lineRule="atLeast"/>
              <w:rPr>
                <w:rFonts w:ascii="Arial" w:eastAsia="標楷體" w:hAnsi="Arial"/>
                <w:sz w:val="18"/>
                <w:szCs w:val="18"/>
              </w:rPr>
            </w:pPr>
          </w:p>
        </w:tc>
      </w:tr>
      <w:tr w:rsidR="005A4BA5" w:rsidRPr="00275BF8" w:rsidTr="000B27A4">
        <w:trPr>
          <w:cantSplit/>
          <w:trHeight w:val="360"/>
        </w:trPr>
        <w:tc>
          <w:tcPr>
            <w:tcW w:w="2013" w:type="dxa"/>
            <w:gridSpan w:val="2"/>
            <w:vAlign w:val="center"/>
          </w:tcPr>
          <w:p w:rsidR="005A4BA5" w:rsidRPr="00275BF8" w:rsidRDefault="005A4BA5" w:rsidP="000B27A4">
            <w:pPr>
              <w:snapToGrid w:val="0"/>
              <w:spacing w:line="120" w:lineRule="atLeast"/>
              <w:rPr>
                <w:rFonts w:ascii="Arial" w:eastAsia="標楷體" w:hAnsi="Arial"/>
                <w:sz w:val="18"/>
                <w:szCs w:val="18"/>
              </w:rPr>
            </w:pPr>
            <w:r w:rsidRPr="00275BF8">
              <w:rPr>
                <w:rFonts w:ascii="Arial" w:eastAsia="標楷體" w:hAnsi="Arial"/>
                <w:sz w:val="18"/>
                <w:szCs w:val="18"/>
              </w:rPr>
              <w:t>Coupon</w:t>
            </w:r>
            <w:r>
              <w:rPr>
                <w:rFonts w:ascii="Arial" w:eastAsia="標楷體" w:hAnsi="Arial" w:hint="eastAsia"/>
                <w:sz w:val="18"/>
                <w:szCs w:val="18"/>
              </w:rPr>
              <w:t xml:space="preserve"> rate and payment schedule</w:t>
            </w:r>
          </w:p>
        </w:tc>
        <w:tc>
          <w:tcPr>
            <w:tcW w:w="2835" w:type="dxa"/>
            <w:tcBorders>
              <w:bottom w:val="nil"/>
            </w:tcBorders>
            <w:vAlign w:val="center"/>
          </w:tcPr>
          <w:p w:rsidR="005A4BA5" w:rsidRPr="00275BF8" w:rsidRDefault="005A4BA5" w:rsidP="000B27A4">
            <w:pPr>
              <w:snapToGrid w:val="0"/>
              <w:spacing w:line="120" w:lineRule="atLeast"/>
              <w:rPr>
                <w:rFonts w:ascii="Arial" w:eastAsia="標楷體" w:hAnsi="Arial"/>
                <w:sz w:val="18"/>
                <w:szCs w:val="18"/>
              </w:rPr>
            </w:pPr>
          </w:p>
        </w:tc>
        <w:tc>
          <w:tcPr>
            <w:tcW w:w="2977" w:type="dxa"/>
            <w:vAlign w:val="center"/>
          </w:tcPr>
          <w:p w:rsidR="005A4BA5" w:rsidRPr="00275BF8" w:rsidRDefault="005A4BA5" w:rsidP="000B27A4">
            <w:pPr>
              <w:snapToGrid w:val="0"/>
              <w:spacing w:line="120" w:lineRule="atLeast"/>
              <w:rPr>
                <w:rFonts w:ascii="Arial" w:eastAsia="標楷體" w:hAnsi="Arial"/>
                <w:sz w:val="18"/>
                <w:szCs w:val="18"/>
              </w:rPr>
            </w:pPr>
            <w:r>
              <w:rPr>
                <w:rFonts w:ascii="Arial" w:eastAsia="標楷體" w:hAnsi="Arial"/>
                <w:sz w:val="18"/>
              </w:rPr>
              <w:t xml:space="preserve">Agent for </w:t>
            </w:r>
            <w:r w:rsidRPr="00275BF8">
              <w:rPr>
                <w:rFonts w:ascii="Arial" w:eastAsia="標楷體" w:hAnsi="Arial"/>
                <w:sz w:val="18"/>
              </w:rPr>
              <w:t>payment of principal and interest</w:t>
            </w:r>
          </w:p>
        </w:tc>
        <w:tc>
          <w:tcPr>
            <w:tcW w:w="2703" w:type="dxa"/>
            <w:gridSpan w:val="2"/>
            <w:tcBorders>
              <w:bottom w:val="single" w:sz="4" w:space="0" w:color="auto"/>
            </w:tcBorders>
            <w:vAlign w:val="center"/>
          </w:tcPr>
          <w:p w:rsidR="005A4BA5" w:rsidRPr="001C7E7C" w:rsidRDefault="005A4BA5" w:rsidP="000B27A4">
            <w:pPr>
              <w:snapToGrid w:val="0"/>
              <w:spacing w:line="120" w:lineRule="atLeast"/>
              <w:rPr>
                <w:rFonts w:ascii="Arial" w:eastAsia="標楷體" w:hAnsi="Arial"/>
                <w:sz w:val="18"/>
                <w:szCs w:val="18"/>
              </w:rPr>
            </w:pPr>
          </w:p>
        </w:tc>
      </w:tr>
      <w:tr w:rsidR="005A4BA5" w:rsidRPr="00275BF8" w:rsidTr="000B27A4">
        <w:trPr>
          <w:cantSplit/>
          <w:trHeight w:val="360"/>
        </w:trPr>
        <w:tc>
          <w:tcPr>
            <w:tcW w:w="2013" w:type="dxa"/>
            <w:gridSpan w:val="2"/>
            <w:vAlign w:val="center"/>
          </w:tcPr>
          <w:p w:rsidR="005A4BA5" w:rsidRPr="00275BF8" w:rsidRDefault="005A4BA5" w:rsidP="000B27A4">
            <w:pPr>
              <w:snapToGrid w:val="0"/>
              <w:spacing w:line="120" w:lineRule="atLeast"/>
              <w:rPr>
                <w:rFonts w:ascii="Arial" w:eastAsia="標楷體" w:hAnsi="Arial"/>
                <w:sz w:val="18"/>
                <w:szCs w:val="18"/>
              </w:rPr>
            </w:pPr>
            <w:r w:rsidRPr="00275BF8">
              <w:rPr>
                <w:rFonts w:ascii="Arial" w:eastAsia="標楷體" w:hAnsi="Arial" w:hint="eastAsia"/>
                <w:sz w:val="18"/>
                <w:szCs w:val="18"/>
              </w:rPr>
              <w:t xml:space="preserve">Term to </w:t>
            </w:r>
            <w:r>
              <w:rPr>
                <w:rFonts w:ascii="Arial" w:eastAsia="標楷體" w:hAnsi="Arial" w:hint="eastAsia"/>
                <w:sz w:val="18"/>
                <w:szCs w:val="18"/>
              </w:rPr>
              <w:t>m</w:t>
            </w:r>
            <w:r w:rsidRPr="00275BF8">
              <w:rPr>
                <w:rFonts w:ascii="Arial" w:eastAsia="標楷體" w:hAnsi="Arial"/>
                <w:sz w:val="18"/>
                <w:szCs w:val="18"/>
              </w:rPr>
              <w:t xml:space="preserve">aturity </w:t>
            </w:r>
            <w:r>
              <w:rPr>
                <w:rFonts w:ascii="Arial" w:eastAsia="標楷體" w:hAnsi="Arial" w:hint="eastAsia"/>
                <w:sz w:val="18"/>
                <w:szCs w:val="18"/>
              </w:rPr>
              <w:t>and principal repayment method</w:t>
            </w:r>
          </w:p>
        </w:tc>
        <w:tc>
          <w:tcPr>
            <w:tcW w:w="2835" w:type="dxa"/>
            <w:tcBorders>
              <w:bottom w:val="nil"/>
            </w:tcBorders>
            <w:vAlign w:val="center"/>
          </w:tcPr>
          <w:p w:rsidR="005A4BA5" w:rsidRPr="00275BF8" w:rsidRDefault="005A4BA5" w:rsidP="000B27A4">
            <w:pPr>
              <w:snapToGrid w:val="0"/>
              <w:spacing w:line="120" w:lineRule="atLeast"/>
              <w:rPr>
                <w:rFonts w:ascii="Arial" w:eastAsia="標楷體" w:hAnsi="Arial"/>
                <w:sz w:val="18"/>
                <w:szCs w:val="18"/>
              </w:rPr>
            </w:pPr>
          </w:p>
        </w:tc>
        <w:tc>
          <w:tcPr>
            <w:tcW w:w="2977" w:type="dxa"/>
            <w:vAlign w:val="center"/>
          </w:tcPr>
          <w:p w:rsidR="005A4BA5" w:rsidRPr="00275BF8" w:rsidRDefault="005A4BA5" w:rsidP="000B27A4">
            <w:pPr>
              <w:snapToGrid w:val="0"/>
              <w:spacing w:line="120" w:lineRule="atLeast"/>
              <w:rPr>
                <w:rFonts w:ascii="Arial" w:eastAsia="標楷體" w:hAnsi="Arial"/>
                <w:sz w:val="18"/>
                <w:szCs w:val="18"/>
              </w:rPr>
            </w:pPr>
            <w:r>
              <w:rPr>
                <w:rFonts w:ascii="Arial" w:eastAsia="標楷體" w:hAnsi="Arial" w:hint="eastAsia"/>
                <w:sz w:val="18"/>
              </w:rPr>
              <w:t>If a guarantee is provided, name of guarantor or content of guarantee</w:t>
            </w:r>
          </w:p>
        </w:tc>
        <w:tc>
          <w:tcPr>
            <w:tcW w:w="2703" w:type="dxa"/>
            <w:gridSpan w:val="2"/>
            <w:vAlign w:val="center"/>
          </w:tcPr>
          <w:p w:rsidR="005A4BA5" w:rsidRPr="00275BF8" w:rsidRDefault="005A4BA5" w:rsidP="000B27A4">
            <w:pPr>
              <w:snapToGrid w:val="0"/>
              <w:spacing w:line="120" w:lineRule="atLeast"/>
              <w:rPr>
                <w:rFonts w:ascii="Arial" w:eastAsia="標楷體" w:hAnsi="Arial"/>
                <w:sz w:val="18"/>
                <w:szCs w:val="18"/>
              </w:rPr>
            </w:pPr>
          </w:p>
        </w:tc>
      </w:tr>
      <w:tr w:rsidR="005A4BA5" w:rsidRPr="00275BF8" w:rsidTr="000B27A4">
        <w:trPr>
          <w:cantSplit/>
          <w:trHeight w:val="348"/>
        </w:trPr>
        <w:tc>
          <w:tcPr>
            <w:tcW w:w="2013" w:type="dxa"/>
            <w:gridSpan w:val="2"/>
            <w:vAlign w:val="center"/>
          </w:tcPr>
          <w:p w:rsidR="005A4BA5" w:rsidRPr="00275BF8" w:rsidRDefault="002D4084" w:rsidP="000B27A4">
            <w:pPr>
              <w:spacing w:line="220" w:lineRule="exact"/>
              <w:ind w:right="28"/>
              <w:rPr>
                <w:rFonts w:ascii="Arial" w:eastAsia="標楷體" w:hAnsi="Arial"/>
                <w:sz w:val="18"/>
                <w:szCs w:val="18"/>
              </w:rPr>
            </w:pPr>
            <w:r>
              <w:rPr>
                <w:rFonts w:ascii="Arial" w:eastAsia="標楷體" w:hAnsi="Arial" w:hint="eastAsia"/>
                <w:sz w:val="18"/>
                <w:szCs w:val="18"/>
              </w:rPr>
              <w:t xml:space="preserve">Anticipated </w:t>
            </w:r>
            <w:r w:rsidRPr="00275BF8">
              <w:rPr>
                <w:rFonts w:ascii="Arial" w:eastAsia="標楷體" w:hAnsi="Arial"/>
                <w:sz w:val="18"/>
                <w:szCs w:val="18"/>
              </w:rPr>
              <w:t xml:space="preserve">TPEx </w:t>
            </w:r>
            <w:r>
              <w:rPr>
                <w:rFonts w:ascii="Arial" w:eastAsia="標楷體" w:hAnsi="Arial" w:hint="eastAsia"/>
                <w:sz w:val="18"/>
                <w:szCs w:val="18"/>
              </w:rPr>
              <w:t>trading date</w:t>
            </w:r>
          </w:p>
        </w:tc>
        <w:tc>
          <w:tcPr>
            <w:tcW w:w="2835" w:type="dxa"/>
            <w:tcBorders>
              <w:bottom w:val="nil"/>
            </w:tcBorders>
            <w:vAlign w:val="center"/>
          </w:tcPr>
          <w:p w:rsidR="005A4BA5" w:rsidRPr="00275BF8" w:rsidRDefault="005A4BA5" w:rsidP="000B27A4">
            <w:pPr>
              <w:snapToGrid w:val="0"/>
              <w:spacing w:line="120" w:lineRule="atLeast"/>
              <w:rPr>
                <w:rFonts w:ascii="Arial" w:eastAsia="標楷體" w:hAnsi="Arial"/>
                <w:sz w:val="18"/>
                <w:szCs w:val="18"/>
              </w:rPr>
            </w:pPr>
          </w:p>
        </w:tc>
        <w:tc>
          <w:tcPr>
            <w:tcW w:w="2977" w:type="dxa"/>
            <w:vAlign w:val="center"/>
          </w:tcPr>
          <w:p w:rsidR="005A4BA5" w:rsidRPr="00275BF8" w:rsidRDefault="005A4BA5" w:rsidP="000B27A4">
            <w:pPr>
              <w:snapToGrid w:val="0"/>
              <w:spacing w:line="120" w:lineRule="atLeast"/>
              <w:rPr>
                <w:rFonts w:ascii="Arial" w:eastAsia="標楷體" w:hAnsi="Arial"/>
                <w:sz w:val="18"/>
                <w:szCs w:val="18"/>
              </w:rPr>
            </w:pPr>
            <w:r>
              <w:rPr>
                <w:rFonts w:ascii="Arial" w:eastAsia="標楷體" w:hAnsi="Arial" w:hint="eastAsia"/>
                <w:sz w:val="18"/>
                <w:szCs w:val="18"/>
              </w:rPr>
              <w:t>Underwriter</w:t>
            </w:r>
            <w:r w:rsidR="00595B60">
              <w:rPr>
                <w:rFonts w:ascii="Arial" w:eastAsia="標楷體" w:hAnsi="Arial" w:hint="eastAsia"/>
                <w:sz w:val="18"/>
                <w:szCs w:val="18"/>
              </w:rPr>
              <w:t>(s)</w:t>
            </w:r>
          </w:p>
        </w:tc>
        <w:tc>
          <w:tcPr>
            <w:tcW w:w="2703" w:type="dxa"/>
            <w:gridSpan w:val="2"/>
            <w:vAlign w:val="center"/>
          </w:tcPr>
          <w:p w:rsidR="005A4BA5" w:rsidRPr="00275BF8" w:rsidRDefault="005A4BA5" w:rsidP="000B27A4">
            <w:pPr>
              <w:snapToGrid w:val="0"/>
              <w:spacing w:line="120" w:lineRule="atLeast"/>
              <w:rPr>
                <w:rFonts w:ascii="Arial" w:eastAsia="標楷體" w:hAnsi="Arial"/>
                <w:sz w:val="18"/>
                <w:szCs w:val="18"/>
              </w:rPr>
            </w:pPr>
          </w:p>
        </w:tc>
      </w:tr>
      <w:tr w:rsidR="00D20272" w:rsidRPr="00275BF8" w:rsidTr="00DE639E">
        <w:trPr>
          <w:cantSplit/>
          <w:trHeight w:val="360"/>
        </w:trPr>
        <w:tc>
          <w:tcPr>
            <w:tcW w:w="2013" w:type="dxa"/>
            <w:gridSpan w:val="2"/>
            <w:vAlign w:val="center"/>
          </w:tcPr>
          <w:p w:rsidR="00D20272" w:rsidRPr="00275BF8" w:rsidRDefault="00D20272" w:rsidP="000B27A4">
            <w:pPr>
              <w:snapToGrid w:val="0"/>
              <w:spacing w:line="120" w:lineRule="atLeast"/>
              <w:rPr>
                <w:rFonts w:ascii="Arial" w:eastAsia="標楷體" w:hAnsi="Arial"/>
                <w:sz w:val="18"/>
                <w:szCs w:val="18"/>
              </w:rPr>
            </w:pPr>
            <w:r w:rsidRPr="00275BF8">
              <w:rPr>
                <w:rFonts w:ascii="Arial" w:eastAsia="標楷體" w:hAnsi="Arial"/>
                <w:sz w:val="18"/>
                <w:szCs w:val="18"/>
              </w:rPr>
              <w:t xml:space="preserve">Date of </w:t>
            </w:r>
            <w:r>
              <w:rPr>
                <w:rFonts w:ascii="Arial" w:eastAsia="標楷體" w:hAnsi="Arial" w:hint="eastAsia"/>
                <w:sz w:val="18"/>
                <w:szCs w:val="18"/>
              </w:rPr>
              <w:t>a</w:t>
            </w:r>
            <w:r w:rsidRPr="00275BF8">
              <w:rPr>
                <w:rFonts w:ascii="Arial" w:eastAsia="標楷體" w:hAnsi="Arial"/>
                <w:sz w:val="18"/>
                <w:szCs w:val="18"/>
              </w:rPr>
              <w:t>pplication</w:t>
            </w:r>
          </w:p>
        </w:tc>
        <w:tc>
          <w:tcPr>
            <w:tcW w:w="8515" w:type="dxa"/>
            <w:gridSpan w:val="4"/>
            <w:tcBorders>
              <w:bottom w:val="single" w:sz="4" w:space="0" w:color="auto"/>
            </w:tcBorders>
            <w:vAlign w:val="center"/>
          </w:tcPr>
          <w:p w:rsidR="00D20272" w:rsidRPr="00275BF8" w:rsidRDefault="00D20272" w:rsidP="000B27A4">
            <w:pPr>
              <w:snapToGrid w:val="0"/>
              <w:spacing w:line="120" w:lineRule="atLeast"/>
              <w:jc w:val="distribute"/>
              <w:rPr>
                <w:rFonts w:ascii="Arial" w:eastAsia="標楷體" w:hAnsi="Arial"/>
                <w:sz w:val="18"/>
                <w:szCs w:val="18"/>
              </w:rPr>
            </w:pPr>
          </w:p>
        </w:tc>
      </w:tr>
      <w:tr w:rsidR="005A4BA5" w:rsidRPr="00275BF8" w:rsidTr="00307DA0">
        <w:trPr>
          <w:cantSplit/>
          <w:trHeight w:val="2431"/>
        </w:trPr>
        <w:tc>
          <w:tcPr>
            <w:tcW w:w="595" w:type="dxa"/>
            <w:textDirection w:val="btLr"/>
          </w:tcPr>
          <w:p w:rsidR="005A4BA5" w:rsidRPr="00275BF8" w:rsidRDefault="005A4BA5" w:rsidP="00307DA0">
            <w:pPr>
              <w:snapToGrid w:val="0"/>
              <w:spacing w:line="120" w:lineRule="atLeast"/>
              <w:ind w:left="113" w:firstLineChars="1250" w:firstLine="2250"/>
              <w:jc w:val="center"/>
              <w:rPr>
                <w:rFonts w:ascii="Arial" w:eastAsia="標楷體" w:hAnsi="Arial"/>
                <w:sz w:val="18"/>
                <w:szCs w:val="18"/>
              </w:rPr>
            </w:pPr>
            <w:r>
              <w:rPr>
                <w:rFonts w:ascii="Arial" w:eastAsia="標楷體" w:hAnsi="Arial" w:hint="eastAsia"/>
                <w:sz w:val="18"/>
                <w:szCs w:val="18"/>
              </w:rPr>
              <w:t xml:space="preserve">  </w:t>
            </w:r>
            <w:r w:rsidRPr="00C91FD3">
              <w:rPr>
                <w:rFonts w:ascii="Arial" w:eastAsia="標楷體" w:hAnsi="Arial"/>
                <w:sz w:val="18"/>
                <w:szCs w:val="18"/>
              </w:rPr>
              <w:t>Attachments</w:t>
            </w:r>
          </w:p>
        </w:tc>
        <w:tc>
          <w:tcPr>
            <w:tcW w:w="9933" w:type="dxa"/>
            <w:gridSpan w:val="5"/>
          </w:tcPr>
          <w:p w:rsidR="005A4BA5" w:rsidRDefault="005A4BA5" w:rsidP="005A4BA5">
            <w:pPr>
              <w:widowControl w:val="0"/>
              <w:numPr>
                <w:ilvl w:val="0"/>
                <w:numId w:val="2"/>
              </w:numPr>
              <w:overflowPunct w:val="0"/>
              <w:autoSpaceDE w:val="0"/>
              <w:autoSpaceDN w:val="0"/>
              <w:snapToGrid w:val="0"/>
              <w:spacing w:line="120" w:lineRule="atLeast"/>
              <w:rPr>
                <w:rFonts w:ascii="Arial" w:eastAsia="標楷體" w:hAnsi="Arial"/>
                <w:sz w:val="18"/>
                <w:szCs w:val="18"/>
              </w:rPr>
            </w:pPr>
            <w:r>
              <w:rPr>
                <w:rFonts w:ascii="Arial" w:eastAsia="標楷體" w:hAnsi="Arial" w:hint="eastAsia"/>
                <w:sz w:val="18"/>
                <w:szCs w:val="18"/>
              </w:rPr>
              <w:t>Basic information of the issuer.</w:t>
            </w:r>
          </w:p>
          <w:p w:rsidR="005A4BA5" w:rsidRPr="00067C8F" w:rsidRDefault="005A4BA5" w:rsidP="005A4BA5">
            <w:pPr>
              <w:widowControl w:val="0"/>
              <w:numPr>
                <w:ilvl w:val="0"/>
                <w:numId w:val="2"/>
              </w:numPr>
              <w:overflowPunct w:val="0"/>
              <w:autoSpaceDE w:val="0"/>
              <w:autoSpaceDN w:val="0"/>
              <w:snapToGrid w:val="0"/>
              <w:spacing w:line="120" w:lineRule="atLeast"/>
              <w:rPr>
                <w:rFonts w:ascii="Arial" w:eastAsia="標楷體" w:hAnsi="Arial" w:cs="Arial"/>
                <w:sz w:val="18"/>
                <w:szCs w:val="18"/>
              </w:rPr>
            </w:pPr>
            <w:r>
              <w:rPr>
                <w:rFonts w:ascii="Arial" w:eastAsia="標楷體" w:hAnsi="Arial" w:hint="eastAsia"/>
                <w:sz w:val="18"/>
              </w:rPr>
              <w:t>D</w:t>
            </w:r>
            <w:r>
              <w:rPr>
                <w:rFonts w:ascii="Arial" w:eastAsia="標楷體" w:hAnsi="Arial"/>
                <w:sz w:val="18"/>
              </w:rPr>
              <w:t>ocument</w:t>
            </w:r>
            <w:r w:rsidRPr="00275BF8">
              <w:rPr>
                <w:rFonts w:ascii="Arial" w:eastAsia="標楷體" w:hAnsi="Arial"/>
                <w:sz w:val="18"/>
              </w:rPr>
              <w:t xml:space="preserve"> confirming</w:t>
            </w:r>
            <w:r>
              <w:rPr>
                <w:rFonts w:ascii="Arial" w:eastAsia="標楷體" w:hAnsi="Arial" w:hint="eastAsia"/>
                <w:sz w:val="18"/>
              </w:rPr>
              <w:t xml:space="preserve"> that the issuer is a juristic person organized and incorporated under the laws of the country of registration.</w:t>
            </w:r>
            <w:r>
              <w:rPr>
                <w:rFonts w:hint="eastAsia"/>
              </w:rPr>
              <w:t xml:space="preserve"> </w:t>
            </w:r>
            <w:r w:rsidRPr="00067C8F">
              <w:rPr>
                <w:rFonts w:ascii="Arial" w:hAnsi="Arial" w:cs="Arial"/>
                <w:sz w:val="18"/>
                <w:szCs w:val="18"/>
              </w:rPr>
              <w:t xml:space="preserve">(If the issuer is a </w:t>
            </w:r>
            <w:r>
              <w:rPr>
                <w:rFonts w:ascii="Arial" w:hAnsi="Arial" w:cs="Arial" w:hint="eastAsia"/>
                <w:sz w:val="18"/>
                <w:szCs w:val="18"/>
              </w:rPr>
              <w:t xml:space="preserve">branch of a financial institution, a document confirming that the financial institution is a juristic person organized and incorporated under the laws of the country of registration should additionally be submitted.) </w:t>
            </w:r>
          </w:p>
          <w:p w:rsidR="005A4BA5" w:rsidRPr="00275BF8" w:rsidRDefault="005A4BA5" w:rsidP="005A4BA5">
            <w:pPr>
              <w:widowControl w:val="0"/>
              <w:numPr>
                <w:ilvl w:val="0"/>
                <w:numId w:val="2"/>
              </w:numPr>
              <w:overflowPunct w:val="0"/>
              <w:autoSpaceDE w:val="0"/>
              <w:autoSpaceDN w:val="0"/>
              <w:snapToGrid w:val="0"/>
              <w:spacing w:line="120" w:lineRule="atLeast"/>
              <w:rPr>
                <w:rFonts w:ascii="Arial" w:eastAsia="標楷體" w:hAnsi="Arial"/>
                <w:sz w:val="18"/>
                <w:szCs w:val="18"/>
              </w:rPr>
            </w:pPr>
            <w:r>
              <w:rPr>
                <w:rFonts w:ascii="Arial" w:eastAsia="標楷體" w:hAnsi="Arial" w:hint="eastAsia"/>
                <w:sz w:val="18"/>
              </w:rPr>
              <w:t>D</w:t>
            </w:r>
            <w:r>
              <w:rPr>
                <w:rFonts w:ascii="Arial" w:eastAsia="標楷體" w:hAnsi="Arial"/>
                <w:sz w:val="18"/>
              </w:rPr>
              <w:t>ocument</w:t>
            </w:r>
            <w:r w:rsidRPr="00275BF8">
              <w:rPr>
                <w:rFonts w:ascii="Arial" w:eastAsia="標楷體" w:hAnsi="Arial"/>
                <w:sz w:val="18"/>
              </w:rPr>
              <w:t xml:space="preserve"> confirming</w:t>
            </w:r>
            <w:r>
              <w:rPr>
                <w:rFonts w:ascii="Arial" w:eastAsia="標楷體" w:hAnsi="Arial" w:hint="eastAsia"/>
                <w:sz w:val="18"/>
              </w:rPr>
              <w:t xml:space="preserve"> the credit rating of the issuer, guarantor, or bond (if any).</w:t>
            </w:r>
          </w:p>
          <w:p w:rsidR="00D80474" w:rsidRPr="00D80474" w:rsidRDefault="005A4BA5" w:rsidP="00D80474">
            <w:pPr>
              <w:widowControl w:val="0"/>
              <w:numPr>
                <w:ilvl w:val="0"/>
                <w:numId w:val="2"/>
              </w:numPr>
              <w:overflowPunct w:val="0"/>
              <w:autoSpaceDE w:val="0"/>
              <w:autoSpaceDN w:val="0"/>
              <w:snapToGrid w:val="0"/>
              <w:spacing w:line="120" w:lineRule="atLeast"/>
              <w:rPr>
                <w:rFonts w:ascii="Arial" w:eastAsia="標楷體" w:hAnsi="Arial"/>
                <w:sz w:val="18"/>
                <w:szCs w:val="18"/>
              </w:rPr>
            </w:pPr>
            <w:r w:rsidRPr="00D80474">
              <w:rPr>
                <w:rFonts w:ascii="Arial" w:eastAsia="標楷體" w:hAnsi="Arial"/>
                <w:sz w:val="18"/>
              </w:rPr>
              <w:t>C</w:t>
            </w:r>
            <w:r w:rsidRPr="00D80474">
              <w:rPr>
                <w:rFonts w:ascii="Arial" w:eastAsia="標楷體" w:hAnsi="Arial" w:hint="eastAsia"/>
                <w:sz w:val="18"/>
              </w:rPr>
              <w:t>opy of the planned issuance rules of the bond</w:t>
            </w:r>
            <w:r w:rsidR="00D80474" w:rsidRPr="00D80474">
              <w:rPr>
                <w:rFonts w:ascii="Arial" w:eastAsia="標楷體" w:hAnsi="Arial" w:hint="eastAsia"/>
                <w:sz w:val="18"/>
              </w:rPr>
              <w:t xml:space="preserve"> and description of the source of funds for payment of the principal and interest</w:t>
            </w:r>
            <w:r w:rsidRPr="00D80474">
              <w:rPr>
                <w:rFonts w:ascii="Arial" w:eastAsia="標楷體" w:hAnsi="Arial" w:hint="eastAsia"/>
                <w:sz w:val="18"/>
              </w:rPr>
              <w:t>.</w:t>
            </w:r>
          </w:p>
          <w:p w:rsidR="00D80474" w:rsidRPr="00D80474" w:rsidRDefault="00D80474" w:rsidP="00D80474">
            <w:pPr>
              <w:widowControl w:val="0"/>
              <w:numPr>
                <w:ilvl w:val="0"/>
                <w:numId w:val="2"/>
              </w:numPr>
              <w:overflowPunct w:val="0"/>
              <w:autoSpaceDE w:val="0"/>
              <w:autoSpaceDN w:val="0"/>
              <w:snapToGrid w:val="0"/>
              <w:spacing w:line="120" w:lineRule="atLeast"/>
              <w:rPr>
                <w:rFonts w:ascii="Arial" w:eastAsia="標楷體" w:hAnsi="Arial"/>
                <w:sz w:val="18"/>
                <w:szCs w:val="18"/>
              </w:rPr>
            </w:pPr>
            <w:r>
              <w:rPr>
                <w:rFonts w:ascii="Arial" w:eastAsia="標楷體" w:hAnsi="Arial" w:hint="eastAsia"/>
                <w:sz w:val="18"/>
                <w:szCs w:val="18"/>
              </w:rPr>
              <w:t>Plan for the ultimate use of the funds to be raised by the bond offering. (The issuer shall provide the plan for the use of the funds by the actual operating entity in Taiwan.)</w:t>
            </w:r>
          </w:p>
          <w:p w:rsidR="005A4BA5" w:rsidRPr="00151020" w:rsidRDefault="005A4BA5" w:rsidP="005A4BA5">
            <w:pPr>
              <w:widowControl w:val="0"/>
              <w:numPr>
                <w:ilvl w:val="0"/>
                <w:numId w:val="2"/>
              </w:numPr>
              <w:overflowPunct w:val="0"/>
              <w:autoSpaceDE w:val="0"/>
              <w:autoSpaceDN w:val="0"/>
              <w:snapToGrid w:val="0"/>
              <w:spacing w:line="120" w:lineRule="atLeast"/>
              <w:rPr>
                <w:rFonts w:ascii="Arial" w:eastAsia="標楷體" w:hAnsi="Arial"/>
                <w:sz w:val="18"/>
                <w:szCs w:val="18"/>
              </w:rPr>
            </w:pPr>
            <w:r>
              <w:rPr>
                <w:rFonts w:ascii="Arial" w:eastAsia="標楷體" w:hAnsi="Arial" w:hint="eastAsia"/>
                <w:sz w:val="18"/>
              </w:rPr>
              <w:t xml:space="preserve">Opinion of counsel or other supporting documentation. (Check items: </w:t>
            </w:r>
            <w:r w:rsidRPr="006F4D09">
              <w:rPr>
                <w:rFonts w:ascii="Arial" w:eastAsia="標楷體" w:hAnsi="Arial" w:hint="eastAsia"/>
                <w:sz w:val="18"/>
              </w:rPr>
              <w:t>1.</w:t>
            </w:r>
            <w:r>
              <w:rPr>
                <w:rFonts w:ascii="Arial" w:eastAsia="標楷體" w:hAnsi="Arial" w:hint="eastAsia"/>
                <w:sz w:val="18"/>
              </w:rPr>
              <w:t xml:space="preserve"> Whether the qualifications of the issuer comply with legal and regulatory requirements; </w:t>
            </w:r>
            <w:r w:rsidRPr="006F4D09">
              <w:rPr>
                <w:rFonts w:ascii="Arial" w:eastAsia="標楷體" w:hAnsi="Arial" w:hint="eastAsia"/>
                <w:sz w:val="18"/>
              </w:rPr>
              <w:t>2.</w:t>
            </w:r>
            <w:r>
              <w:rPr>
                <w:rFonts w:ascii="Arial" w:eastAsia="標楷體" w:hAnsi="Arial" w:hint="eastAsia"/>
                <w:sz w:val="18"/>
              </w:rPr>
              <w:t xml:space="preserve"> </w:t>
            </w:r>
            <w:r>
              <w:rPr>
                <w:rFonts w:ascii="Arial" w:eastAsia="標楷體" w:hAnsi="Arial"/>
                <w:sz w:val="18"/>
              </w:rPr>
              <w:t>W</w:t>
            </w:r>
            <w:r>
              <w:rPr>
                <w:rFonts w:ascii="Arial" w:eastAsia="標楷體" w:hAnsi="Arial" w:hint="eastAsia"/>
                <w:sz w:val="18"/>
              </w:rPr>
              <w:t xml:space="preserve">hether the funds to be raised through the offering of </w:t>
            </w:r>
            <w:r>
              <w:rPr>
                <w:rFonts w:ascii="Arial" w:eastAsia="標楷體" w:hAnsi="Arial"/>
                <w:sz w:val="18"/>
              </w:rPr>
              <w:t>the</w:t>
            </w:r>
            <w:r>
              <w:rPr>
                <w:rFonts w:ascii="Arial" w:eastAsia="標楷體" w:hAnsi="Arial" w:hint="eastAsia"/>
                <w:sz w:val="18"/>
              </w:rPr>
              <w:t xml:space="preserve"> bond will be used within the scope of investment allowed under the </w:t>
            </w:r>
            <w:r w:rsidRPr="009E0C18">
              <w:rPr>
                <w:rFonts w:ascii="Arial" w:eastAsia="標楷體" w:hAnsi="Arial"/>
                <w:sz w:val="18"/>
              </w:rPr>
              <w:t>Statute For Investment By Foreign Nationals</w:t>
            </w:r>
            <w:r>
              <w:rPr>
                <w:rFonts w:ascii="Arial" w:eastAsia="標楷體" w:hAnsi="Arial" w:hint="eastAsia"/>
                <w:sz w:val="18"/>
              </w:rPr>
              <w:t>; and</w:t>
            </w:r>
            <w:r w:rsidRPr="006F4D09">
              <w:rPr>
                <w:rFonts w:ascii="Arial" w:eastAsia="標楷體" w:hAnsi="Arial" w:hint="eastAsia"/>
                <w:sz w:val="18"/>
              </w:rPr>
              <w:t xml:space="preserve"> 3.</w:t>
            </w:r>
            <w:r>
              <w:rPr>
                <w:rFonts w:ascii="Arial" w:eastAsia="標楷體" w:hAnsi="Arial" w:hint="eastAsia"/>
                <w:sz w:val="18"/>
              </w:rPr>
              <w:t xml:space="preserve"> </w:t>
            </w:r>
            <w:r w:rsidR="00E809EB">
              <w:rPr>
                <w:rFonts w:ascii="Arial" w:eastAsia="標楷體" w:hAnsi="Arial" w:hint="eastAsia"/>
                <w:sz w:val="18"/>
              </w:rPr>
              <w:t>W</w:t>
            </w:r>
            <w:r>
              <w:rPr>
                <w:rFonts w:ascii="Arial" w:eastAsia="標楷體" w:hAnsi="Arial" w:hint="eastAsia"/>
                <w:sz w:val="18"/>
              </w:rPr>
              <w:t xml:space="preserve">hether the funds to be raised through the offering of the bond will be used completely within the restricted scope of </w:t>
            </w:r>
            <w:r w:rsidRPr="001E6AE4">
              <w:rPr>
                <w:rFonts w:ascii="Arial" w:eastAsia="標楷體" w:hAnsi="Arial"/>
                <w:sz w:val="18"/>
              </w:rPr>
              <w:t>major public infrastructure projects, offshore wind electricity projects, and other green energy industry projects</w:t>
            </w:r>
            <w:r>
              <w:rPr>
                <w:rFonts w:ascii="Arial" w:eastAsia="標楷體" w:hAnsi="Arial" w:hint="eastAsia"/>
                <w:sz w:val="18"/>
              </w:rPr>
              <w:t xml:space="preserve">, and examination should furthermore be given to </w:t>
            </w:r>
            <w:r>
              <w:rPr>
                <w:rFonts w:ascii="Arial" w:eastAsia="標楷體" w:hAnsi="Arial"/>
                <w:sz w:val="18"/>
              </w:rPr>
              <w:t>whether</w:t>
            </w:r>
            <w:r>
              <w:rPr>
                <w:rFonts w:ascii="Arial" w:eastAsia="標楷體" w:hAnsi="Arial" w:hint="eastAsia"/>
                <w:sz w:val="18"/>
              </w:rPr>
              <w:t xml:space="preserve"> the use of the funds by the actual operating entity in Taiwan complies with statutory requirements.</w:t>
            </w:r>
            <w:r w:rsidR="006832E5">
              <w:rPr>
                <w:rFonts w:ascii="Arial" w:eastAsia="標楷體" w:hAnsi="Arial"/>
                <w:sz w:val="18"/>
              </w:rPr>
              <w:t>)</w:t>
            </w:r>
            <w:r>
              <w:rPr>
                <w:rFonts w:ascii="Arial" w:eastAsia="標楷體" w:hAnsi="Arial" w:hint="eastAsia"/>
                <w:sz w:val="18"/>
              </w:rPr>
              <w:t xml:space="preserve"> </w:t>
            </w:r>
          </w:p>
          <w:p w:rsidR="005A4BA5" w:rsidRPr="00275BF8" w:rsidRDefault="005A4BA5" w:rsidP="005A4BA5">
            <w:pPr>
              <w:widowControl w:val="0"/>
              <w:numPr>
                <w:ilvl w:val="0"/>
                <w:numId w:val="2"/>
              </w:numPr>
              <w:overflowPunct w:val="0"/>
              <w:autoSpaceDE w:val="0"/>
              <w:autoSpaceDN w:val="0"/>
              <w:snapToGrid w:val="0"/>
              <w:spacing w:line="120" w:lineRule="atLeast"/>
              <w:rPr>
                <w:rFonts w:ascii="Arial" w:eastAsia="標楷體" w:hAnsi="Arial"/>
                <w:sz w:val="18"/>
                <w:szCs w:val="18"/>
              </w:rPr>
            </w:pPr>
            <w:r>
              <w:rPr>
                <w:rFonts w:ascii="Arial" w:hAnsi="Arial" w:hint="eastAsia"/>
                <w:sz w:val="18"/>
              </w:rPr>
              <w:t xml:space="preserve">Other necessary supporting </w:t>
            </w:r>
            <w:r w:rsidRPr="00275BF8">
              <w:rPr>
                <w:rFonts w:ascii="Arial" w:hAnsi="Arial"/>
                <w:sz w:val="18"/>
              </w:rPr>
              <w:t xml:space="preserve">documents or </w:t>
            </w:r>
            <w:r>
              <w:rPr>
                <w:rFonts w:ascii="Arial" w:hAnsi="Arial" w:hint="eastAsia"/>
                <w:sz w:val="18"/>
              </w:rPr>
              <w:t>information</w:t>
            </w:r>
            <w:r w:rsidRPr="00275BF8">
              <w:rPr>
                <w:rFonts w:ascii="Arial" w:hAnsi="Arial"/>
                <w:sz w:val="18"/>
              </w:rPr>
              <w:t>.</w:t>
            </w:r>
          </w:p>
        </w:tc>
      </w:tr>
      <w:tr w:rsidR="005A4BA5" w:rsidRPr="00275BF8" w:rsidTr="000B27A4">
        <w:trPr>
          <w:cantSplit/>
          <w:trHeight w:val="1990"/>
        </w:trPr>
        <w:tc>
          <w:tcPr>
            <w:tcW w:w="10528" w:type="dxa"/>
            <w:gridSpan w:val="6"/>
          </w:tcPr>
          <w:p w:rsidR="005A4BA5" w:rsidRPr="00275BF8" w:rsidRDefault="005A4BA5" w:rsidP="000B27A4">
            <w:pPr>
              <w:overflowPunct w:val="0"/>
              <w:autoSpaceDE w:val="0"/>
              <w:autoSpaceDN w:val="0"/>
              <w:adjustRightInd w:val="0"/>
              <w:snapToGrid w:val="0"/>
              <w:spacing w:line="60" w:lineRule="atLeast"/>
              <w:rPr>
                <w:rFonts w:ascii="Arial" w:eastAsia="標楷體" w:hAnsi="Arial"/>
                <w:sz w:val="18"/>
                <w:szCs w:val="18"/>
              </w:rPr>
            </w:pPr>
            <w:r w:rsidRPr="00275BF8">
              <w:rPr>
                <w:rFonts w:ascii="Arial" w:eastAsia="標楷體" w:hAnsi="Arial"/>
                <w:sz w:val="14"/>
                <w:szCs w:val="14"/>
              </w:rPr>
              <w:t xml:space="preserve">   </w:t>
            </w:r>
            <w:r w:rsidRPr="00275BF8">
              <w:rPr>
                <w:rFonts w:ascii="Arial" w:eastAsia="標楷體" w:hAnsi="Arial"/>
                <w:sz w:val="18"/>
                <w:szCs w:val="18"/>
              </w:rPr>
              <w:t>Issuer</w:t>
            </w:r>
            <w:r>
              <w:rPr>
                <w:rFonts w:ascii="Arial" w:eastAsia="標楷體" w:hAnsi="Arial" w:hint="eastAsia"/>
                <w:sz w:val="18"/>
                <w:szCs w:val="18"/>
              </w:rPr>
              <w:t>:</w:t>
            </w:r>
            <w:r w:rsidRPr="00275BF8">
              <w:rPr>
                <w:rFonts w:ascii="Arial" w:eastAsia="標楷體" w:hAnsi="Arial"/>
                <w:sz w:val="18"/>
                <w:szCs w:val="18"/>
              </w:rPr>
              <w:t xml:space="preserve">                              </w:t>
            </w:r>
          </w:p>
          <w:p w:rsidR="005A4BA5" w:rsidRPr="00275BF8" w:rsidRDefault="005A4BA5" w:rsidP="000B27A4">
            <w:pPr>
              <w:overflowPunct w:val="0"/>
              <w:autoSpaceDE w:val="0"/>
              <w:autoSpaceDN w:val="0"/>
              <w:adjustRightInd w:val="0"/>
              <w:snapToGrid w:val="0"/>
              <w:spacing w:line="60" w:lineRule="atLeast"/>
              <w:rPr>
                <w:rFonts w:ascii="Arial" w:eastAsia="標楷體" w:hAnsi="Arial"/>
                <w:sz w:val="18"/>
                <w:szCs w:val="18"/>
              </w:rPr>
            </w:pPr>
            <w:r w:rsidRPr="00275BF8">
              <w:rPr>
                <w:rFonts w:ascii="Arial" w:eastAsia="標楷體" w:hAnsi="Arial"/>
                <w:sz w:val="18"/>
                <w:szCs w:val="18"/>
              </w:rPr>
              <w:t xml:space="preserve">   </w:t>
            </w:r>
            <w:r>
              <w:rPr>
                <w:rFonts w:ascii="Arial" w:eastAsia="標楷體" w:hAnsi="Arial" w:hint="eastAsia"/>
                <w:sz w:val="18"/>
                <w:szCs w:val="18"/>
              </w:rPr>
              <w:t xml:space="preserve">  </w:t>
            </w:r>
            <w:r w:rsidRPr="00275BF8">
              <w:rPr>
                <w:rFonts w:ascii="Arial" w:eastAsia="標楷體" w:hAnsi="Arial"/>
                <w:sz w:val="18"/>
                <w:szCs w:val="18"/>
              </w:rPr>
              <w:t xml:space="preserve">Legal </w:t>
            </w:r>
            <w:r>
              <w:rPr>
                <w:rFonts w:ascii="Arial" w:eastAsia="標楷體" w:hAnsi="Arial" w:hint="eastAsia"/>
                <w:sz w:val="18"/>
                <w:szCs w:val="18"/>
              </w:rPr>
              <w:t>r</w:t>
            </w:r>
            <w:r w:rsidRPr="00275BF8">
              <w:rPr>
                <w:rFonts w:ascii="Arial" w:eastAsia="標楷體" w:hAnsi="Arial"/>
                <w:sz w:val="18"/>
                <w:szCs w:val="18"/>
              </w:rPr>
              <w:t>epresentative</w:t>
            </w:r>
            <w:r>
              <w:rPr>
                <w:rFonts w:ascii="Arial" w:eastAsia="標楷體" w:hAnsi="Arial" w:hint="eastAsia"/>
                <w:sz w:val="18"/>
                <w:szCs w:val="18"/>
              </w:rPr>
              <w:t xml:space="preserve">:    </w:t>
            </w:r>
            <w:r>
              <w:rPr>
                <w:rFonts w:ascii="Arial" w:eastAsia="標楷體" w:hAnsi="Arial"/>
                <w:sz w:val="18"/>
                <w:szCs w:val="18"/>
              </w:rPr>
              <w:t xml:space="preserve">             </w:t>
            </w:r>
            <w:proofErr w:type="gramStart"/>
            <w:r>
              <w:rPr>
                <w:rFonts w:ascii="Arial" w:eastAsia="標楷體" w:hAnsi="Arial"/>
                <w:sz w:val="18"/>
                <w:szCs w:val="18"/>
              </w:rPr>
              <w:t xml:space="preserve">   </w:t>
            </w:r>
            <w:r>
              <w:rPr>
                <w:rFonts w:ascii="Arial" w:eastAsia="標楷體" w:hAnsi="Arial" w:hint="eastAsia"/>
                <w:sz w:val="18"/>
                <w:szCs w:val="18"/>
              </w:rPr>
              <w:t>(</w:t>
            </w:r>
            <w:proofErr w:type="gramEnd"/>
            <w:r>
              <w:rPr>
                <w:rFonts w:ascii="Arial" w:eastAsia="標楷體" w:hAnsi="Arial" w:hint="eastAsia"/>
                <w:sz w:val="18"/>
                <w:szCs w:val="18"/>
              </w:rPr>
              <w:t>Signature/Seal)</w:t>
            </w:r>
          </w:p>
          <w:p w:rsidR="005A4BA5" w:rsidRPr="00275BF8" w:rsidRDefault="005A4BA5" w:rsidP="000B27A4">
            <w:pPr>
              <w:overflowPunct w:val="0"/>
              <w:autoSpaceDE w:val="0"/>
              <w:autoSpaceDN w:val="0"/>
              <w:adjustRightInd w:val="0"/>
              <w:snapToGrid w:val="0"/>
              <w:spacing w:line="60" w:lineRule="atLeast"/>
              <w:rPr>
                <w:rFonts w:ascii="Arial" w:eastAsia="標楷體" w:hAnsi="Arial"/>
                <w:sz w:val="18"/>
                <w:szCs w:val="18"/>
              </w:rPr>
            </w:pPr>
            <w:r w:rsidRPr="00275BF8">
              <w:rPr>
                <w:rFonts w:ascii="Arial" w:eastAsia="標楷體" w:hAnsi="Arial"/>
                <w:sz w:val="18"/>
                <w:szCs w:val="18"/>
              </w:rPr>
              <w:t xml:space="preserve">   </w:t>
            </w:r>
            <w:r>
              <w:rPr>
                <w:rFonts w:ascii="Arial" w:eastAsia="標楷體" w:hAnsi="Arial" w:hint="eastAsia"/>
                <w:sz w:val="18"/>
                <w:szCs w:val="18"/>
              </w:rPr>
              <w:t xml:space="preserve">  </w:t>
            </w:r>
            <w:r w:rsidRPr="00275BF8">
              <w:rPr>
                <w:rFonts w:ascii="Arial" w:eastAsia="標楷體" w:hAnsi="Arial"/>
                <w:sz w:val="18"/>
                <w:szCs w:val="18"/>
              </w:rPr>
              <w:t>Address</w:t>
            </w:r>
            <w:r>
              <w:rPr>
                <w:rFonts w:ascii="Arial" w:eastAsia="標楷體" w:hAnsi="Arial" w:hint="eastAsia"/>
                <w:sz w:val="18"/>
                <w:szCs w:val="18"/>
              </w:rPr>
              <w:t>:                               Tel.:</w:t>
            </w:r>
          </w:p>
          <w:p w:rsidR="005A4BA5" w:rsidRDefault="005A4BA5" w:rsidP="000B27A4">
            <w:pPr>
              <w:overflowPunct w:val="0"/>
              <w:autoSpaceDE w:val="0"/>
              <w:autoSpaceDN w:val="0"/>
              <w:adjustRightInd w:val="0"/>
              <w:snapToGrid w:val="0"/>
              <w:spacing w:line="60" w:lineRule="atLeast"/>
              <w:rPr>
                <w:rFonts w:ascii="Arial" w:eastAsia="標楷體" w:hAnsi="Arial"/>
                <w:sz w:val="18"/>
                <w:szCs w:val="18"/>
              </w:rPr>
            </w:pPr>
            <w:r w:rsidRPr="00275BF8">
              <w:rPr>
                <w:rFonts w:ascii="Arial" w:eastAsia="標楷體" w:hAnsi="Arial"/>
                <w:sz w:val="18"/>
                <w:szCs w:val="18"/>
              </w:rPr>
              <w:t xml:space="preserve">                                                   </w:t>
            </w:r>
          </w:p>
          <w:p w:rsidR="005A4BA5" w:rsidRPr="00275BF8" w:rsidRDefault="005A4BA5" w:rsidP="000B27A4">
            <w:pPr>
              <w:overflowPunct w:val="0"/>
              <w:autoSpaceDE w:val="0"/>
              <w:autoSpaceDN w:val="0"/>
              <w:adjustRightInd w:val="0"/>
              <w:snapToGrid w:val="0"/>
              <w:spacing w:line="60" w:lineRule="atLeast"/>
              <w:rPr>
                <w:rFonts w:ascii="Arial" w:eastAsia="標楷體" w:hAnsi="Arial"/>
                <w:sz w:val="18"/>
                <w:szCs w:val="18"/>
              </w:rPr>
            </w:pPr>
            <w:r w:rsidRPr="00275BF8">
              <w:rPr>
                <w:rFonts w:ascii="Arial" w:eastAsia="標楷體" w:hAnsi="Arial"/>
                <w:sz w:val="14"/>
                <w:szCs w:val="14"/>
              </w:rPr>
              <w:t xml:space="preserve">   </w:t>
            </w:r>
            <w:r>
              <w:rPr>
                <w:rFonts w:ascii="Arial" w:eastAsia="標楷體" w:hAnsi="Arial" w:hint="eastAsia"/>
                <w:sz w:val="18"/>
                <w:szCs w:val="18"/>
              </w:rPr>
              <w:t>Issuance agent:</w:t>
            </w:r>
            <w:r w:rsidRPr="00275BF8">
              <w:rPr>
                <w:rFonts w:ascii="Arial" w:eastAsia="標楷體" w:hAnsi="Arial"/>
                <w:sz w:val="18"/>
                <w:szCs w:val="18"/>
              </w:rPr>
              <w:t xml:space="preserve">                               </w:t>
            </w:r>
          </w:p>
          <w:p w:rsidR="005A4BA5" w:rsidRPr="00275BF8" w:rsidRDefault="005A4BA5" w:rsidP="000B27A4">
            <w:pPr>
              <w:overflowPunct w:val="0"/>
              <w:autoSpaceDE w:val="0"/>
              <w:autoSpaceDN w:val="0"/>
              <w:adjustRightInd w:val="0"/>
              <w:snapToGrid w:val="0"/>
              <w:spacing w:line="60" w:lineRule="atLeast"/>
              <w:rPr>
                <w:rFonts w:ascii="Arial" w:eastAsia="標楷體" w:hAnsi="Arial"/>
                <w:sz w:val="18"/>
                <w:szCs w:val="18"/>
              </w:rPr>
            </w:pPr>
            <w:r w:rsidRPr="00275BF8">
              <w:rPr>
                <w:rFonts w:ascii="Arial" w:eastAsia="標楷體" w:hAnsi="Arial"/>
                <w:sz w:val="18"/>
                <w:szCs w:val="18"/>
              </w:rPr>
              <w:t xml:space="preserve">   </w:t>
            </w:r>
            <w:r>
              <w:rPr>
                <w:rFonts w:ascii="Arial" w:eastAsia="標楷體" w:hAnsi="Arial" w:hint="eastAsia"/>
                <w:sz w:val="18"/>
                <w:szCs w:val="18"/>
              </w:rPr>
              <w:t xml:space="preserve">  </w:t>
            </w:r>
            <w:r w:rsidRPr="00275BF8">
              <w:rPr>
                <w:rFonts w:ascii="Arial" w:eastAsia="標楷體" w:hAnsi="Arial"/>
                <w:sz w:val="18"/>
                <w:szCs w:val="18"/>
              </w:rPr>
              <w:t xml:space="preserve">Legal </w:t>
            </w:r>
            <w:r>
              <w:rPr>
                <w:rFonts w:ascii="Arial" w:eastAsia="標楷體" w:hAnsi="Arial" w:hint="eastAsia"/>
                <w:sz w:val="18"/>
                <w:szCs w:val="18"/>
              </w:rPr>
              <w:t>r</w:t>
            </w:r>
            <w:r w:rsidRPr="00275BF8">
              <w:rPr>
                <w:rFonts w:ascii="Arial" w:eastAsia="標楷體" w:hAnsi="Arial"/>
                <w:sz w:val="18"/>
                <w:szCs w:val="18"/>
              </w:rPr>
              <w:t>epresentative</w:t>
            </w:r>
            <w:r>
              <w:rPr>
                <w:rFonts w:ascii="Arial" w:eastAsia="標楷體" w:hAnsi="Arial" w:hint="eastAsia"/>
                <w:sz w:val="18"/>
                <w:szCs w:val="18"/>
              </w:rPr>
              <w:t>:</w:t>
            </w:r>
            <w:r w:rsidRPr="00275BF8">
              <w:rPr>
                <w:rFonts w:ascii="Arial" w:eastAsia="標楷體" w:hAnsi="Arial"/>
                <w:sz w:val="18"/>
                <w:szCs w:val="18"/>
              </w:rPr>
              <w:t xml:space="preserve">                 </w:t>
            </w:r>
            <w:proofErr w:type="gramStart"/>
            <w:r w:rsidRPr="00275BF8">
              <w:rPr>
                <w:rFonts w:ascii="Arial" w:eastAsia="標楷體" w:hAnsi="Arial"/>
                <w:sz w:val="18"/>
                <w:szCs w:val="18"/>
              </w:rPr>
              <w:t xml:space="preserve"> </w:t>
            </w:r>
            <w:r>
              <w:rPr>
                <w:rFonts w:ascii="Arial" w:eastAsia="標楷體" w:hAnsi="Arial" w:hint="eastAsia"/>
                <w:sz w:val="18"/>
                <w:szCs w:val="18"/>
              </w:rPr>
              <w:t xml:space="preserve">  (</w:t>
            </w:r>
            <w:proofErr w:type="gramEnd"/>
            <w:r>
              <w:rPr>
                <w:rFonts w:ascii="Arial" w:eastAsia="標楷體" w:hAnsi="Arial" w:hint="eastAsia"/>
                <w:sz w:val="18"/>
                <w:szCs w:val="18"/>
              </w:rPr>
              <w:t>Signature/Seal)</w:t>
            </w:r>
          </w:p>
          <w:p w:rsidR="005A4BA5" w:rsidRDefault="005A4BA5" w:rsidP="000B27A4">
            <w:pPr>
              <w:overflowPunct w:val="0"/>
              <w:autoSpaceDE w:val="0"/>
              <w:autoSpaceDN w:val="0"/>
              <w:adjustRightInd w:val="0"/>
              <w:snapToGrid w:val="0"/>
              <w:spacing w:line="60" w:lineRule="atLeast"/>
              <w:rPr>
                <w:rFonts w:ascii="Arial" w:eastAsia="標楷體" w:hAnsi="Arial"/>
                <w:sz w:val="18"/>
                <w:szCs w:val="18"/>
              </w:rPr>
            </w:pPr>
            <w:r w:rsidRPr="00275BF8">
              <w:rPr>
                <w:rFonts w:ascii="Arial" w:eastAsia="標楷體" w:hAnsi="Arial"/>
                <w:sz w:val="18"/>
                <w:szCs w:val="18"/>
              </w:rPr>
              <w:t xml:space="preserve">   </w:t>
            </w:r>
            <w:r>
              <w:rPr>
                <w:rFonts w:ascii="Arial" w:eastAsia="標楷體" w:hAnsi="Arial" w:hint="eastAsia"/>
                <w:sz w:val="18"/>
                <w:szCs w:val="18"/>
              </w:rPr>
              <w:t xml:space="preserve">  </w:t>
            </w:r>
            <w:r w:rsidRPr="00275BF8">
              <w:rPr>
                <w:rFonts w:ascii="Arial" w:eastAsia="標楷體" w:hAnsi="Arial"/>
                <w:sz w:val="18"/>
                <w:szCs w:val="18"/>
              </w:rPr>
              <w:t>Address</w:t>
            </w:r>
            <w:r>
              <w:rPr>
                <w:rFonts w:ascii="Arial" w:eastAsia="標楷體" w:hAnsi="Arial" w:hint="eastAsia"/>
                <w:sz w:val="18"/>
                <w:szCs w:val="18"/>
              </w:rPr>
              <w:t>:                               Tel.:</w:t>
            </w:r>
          </w:p>
          <w:p w:rsidR="005A4BA5" w:rsidRDefault="005A4BA5" w:rsidP="000B27A4">
            <w:pPr>
              <w:overflowPunct w:val="0"/>
              <w:autoSpaceDE w:val="0"/>
              <w:autoSpaceDN w:val="0"/>
              <w:adjustRightInd w:val="0"/>
              <w:snapToGrid w:val="0"/>
              <w:spacing w:line="60" w:lineRule="atLeast"/>
              <w:rPr>
                <w:rFonts w:ascii="Arial" w:eastAsia="標楷體" w:hAnsi="Arial"/>
                <w:sz w:val="18"/>
                <w:szCs w:val="18"/>
              </w:rPr>
            </w:pPr>
          </w:p>
          <w:p w:rsidR="005A4BA5" w:rsidRPr="00E56E9D" w:rsidRDefault="005A4BA5" w:rsidP="000B27A4">
            <w:pPr>
              <w:overflowPunct w:val="0"/>
              <w:autoSpaceDE w:val="0"/>
              <w:autoSpaceDN w:val="0"/>
              <w:adjustRightInd w:val="0"/>
              <w:snapToGrid w:val="0"/>
              <w:spacing w:line="60" w:lineRule="atLeast"/>
              <w:rPr>
                <w:rFonts w:ascii="Arial" w:eastAsia="標楷體" w:hAnsi="Arial"/>
                <w:sz w:val="18"/>
                <w:szCs w:val="18"/>
              </w:rPr>
            </w:pPr>
            <w:r>
              <w:rPr>
                <w:rFonts w:ascii="Arial" w:eastAsia="標楷體" w:hAnsi="Arial" w:hint="eastAsia"/>
                <w:sz w:val="18"/>
                <w:szCs w:val="18"/>
              </w:rPr>
              <w:t xml:space="preserve">   </w:t>
            </w:r>
            <w:r w:rsidRPr="00275BF8">
              <w:rPr>
                <w:rFonts w:ascii="Arial" w:eastAsia="標楷體" w:hAnsi="Arial"/>
                <w:sz w:val="18"/>
                <w:szCs w:val="18"/>
              </w:rPr>
              <w:t>Contact</w:t>
            </w:r>
            <w:r w:rsidRPr="00275BF8">
              <w:rPr>
                <w:rFonts w:ascii="Arial" w:eastAsia="標楷體" w:hAnsi="Arial" w:hint="eastAsia"/>
                <w:sz w:val="18"/>
                <w:szCs w:val="18"/>
              </w:rPr>
              <w:t xml:space="preserve"> person</w:t>
            </w:r>
            <w:r>
              <w:rPr>
                <w:rFonts w:ascii="Arial" w:eastAsia="標楷體" w:hAnsi="Arial" w:hint="eastAsia"/>
                <w:sz w:val="18"/>
                <w:szCs w:val="18"/>
              </w:rPr>
              <w:t xml:space="preserve">: </w:t>
            </w:r>
            <w:r>
              <w:rPr>
                <w:rFonts w:ascii="Arial" w:eastAsia="標楷體" w:hAnsi="Arial"/>
                <w:sz w:val="18"/>
                <w:szCs w:val="18"/>
              </w:rPr>
              <w:t xml:space="preserve">         </w:t>
            </w:r>
            <w:r w:rsidRPr="00275BF8">
              <w:rPr>
                <w:rFonts w:ascii="Arial" w:eastAsia="標楷體" w:hAnsi="Arial"/>
                <w:sz w:val="18"/>
                <w:szCs w:val="18"/>
              </w:rPr>
              <w:t>Tel.</w:t>
            </w:r>
            <w:r>
              <w:rPr>
                <w:rFonts w:ascii="Arial" w:eastAsia="標楷體" w:hAnsi="Arial" w:hint="eastAsia"/>
                <w:sz w:val="18"/>
                <w:szCs w:val="18"/>
              </w:rPr>
              <w:t xml:space="preserve">: </w:t>
            </w:r>
            <w:r w:rsidRPr="00275BF8">
              <w:rPr>
                <w:rFonts w:ascii="Arial" w:eastAsia="標楷體" w:hAnsi="Arial"/>
                <w:sz w:val="18"/>
                <w:szCs w:val="18"/>
              </w:rPr>
              <w:t xml:space="preserve">         </w:t>
            </w:r>
            <w:r>
              <w:rPr>
                <w:rFonts w:ascii="Arial" w:eastAsia="標楷體" w:hAnsi="Arial" w:hint="eastAsia"/>
                <w:sz w:val="18"/>
                <w:szCs w:val="18"/>
              </w:rPr>
              <w:t xml:space="preserve">  Ext.: </w:t>
            </w:r>
            <w:r w:rsidRPr="00275BF8">
              <w:rPr>
                <w:rFonts w:ascii="Arial" w:eastAsia="標楷體" w:hAnsi="Arial"/>
                <w:sz w:val="18"/>
                <w:szCs w:val="18"/>
              </w:rPr>
              <w:t xml:space="preserve">      </w:t>
            </w:r>
            <w:r>
              <w:rPr>
                <w:rFonts w:ascii="Arial" w:eastAsia="標楷體" w:hAnsi="Arial" w:hint="eastAsia"/>
                <w:sz w:val="18"/>
                <w:szCs w:val="18"/>
              </w:rPr>
              <w:t xml:space="preserve">   </w:t>
            </w:r>
            <w:r w:rsidRPr="00275BF8">
              <w:rPr>
                <w:rFonts w:ascii="Arial" w:eastAsia="標楷體" w:hAnsi="Arial"/>
                <w:sz w:val="18"/>
                <w:szCs w:val="18"/>
              </w:rPr>
              <w:t xml:space="preserve">     </w:t>
            </w:r>
            <w:r>
              <w:rPr>
                <w:rFonts w:ascii="Arial" w:eastAsia="標楷體" w:hAnsi="Arial" w:hint="eastAsia"/>
                <w:sz w:val="18"/>
                <w:szCs w:val="18"/>
              </w:rPr>
              <w:t>Email:</w:t>
            </w:r>
          </w:p>
        </w:tc>
      </w:tr>
    </w:tbl>
    <w:p w:rsidR="00365C46" w:rsidRPr="005A4BA5" w:rsidRDefault="00365C46" w:rsidP="005A4BA5">
      <w:pPr>
        <w:pStyle w:val="1"/>
        <w:tabs>
          <w:tab w:val="left" w:pos="0"/>
        </w:tabs>
        <w:ind w:left="1134" w:hangingChars="405" w:hanging="1134"/>
      </w:pPr>
    </w:p>
    <w:sectPr w:rsidR="00365C46" w:rsidRPr="005A4BA5" w:rsidSect="005005A8">
      <w:pgSz w:w="11906" w:h="16838"/>
      <w:pgMar w:top="1440"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5F7" w:rsidRDefault="002C05F7" w:rsidP="005005A8">
      <w:r>
        <w:separator/>
      </w:r>
    </w:p>
  </w:endnote>
  <w:endnote w:type="continuationSeparator" w:id="0">
    <w:p w:rsidR="002C05F7" w:rsidRDefault="002C05F7" w:rsidP="0050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5F7" w:rsidRDefault="002C05F7" w:rsidP="005005A8">
      <w:r>
        <w:separator/>
      </w:r>
    </w:p>
  </w:footnote>
  <w:footnote w:type="continuationSeparator" w:id="0">
    <w:p w:rsidR="002C05F7" w:rsidRDefault="002C05F7" w:rsidP="00500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40C6F"/>
    <w:multiLevelType w:val="hybridMultilevel"/>
    <w:tmpl w:val="27B25D90"/>
    <w:lvl w:ilvl="0" w:tplc="7F3ED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DD35C20"/>
    <w:multiLevelType w:val="hybridMultilevel"/>
    <w:tmpl w:val="274CE5F6"/>
    <w:lvl w:ilvl="0" w:tplc="E9342396">
      <w:start w:val="1"/>
      <w:numFmt w:val="taiwaneseCountingThousand"/>
      <w:lvlText w:val="%1、"/>
      <w:lvlJc w:val="left"/>
      <w:pPr>
        <w:tabs>
          <w:tab w:val="num" w:pos="431"/>
        </w:tabs>
        <w:ind w:left="431"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5A8"/>
    <w:rsid w:val="000651CD"/>
    <w:rsid w:val="00182C38"/>
    <w:rsid w:val="002C05F7"/>
    <w:rsid w:val="002D4084"/>
    <w:rsid w:val="002F6AC9"/>
    <w:rsid w:val="00307DA0"/>
    <w:rsid w:val="00365C46"/>
    <w:rsid w:val="003909D9"/>
    <w:rsid w:val="0046120A"/>
    <w:rsid w:val="005005A8"/>
    <w:rsid w:val="00595B60"/>
    <w:rsid w:val="005A4BA5"/>
    <w:rsid w:val="00635A99"/>
    <w:rsid w:val="006832E5"/>
    <w:rsid w:val="0068618D"/>
    <w:rsid w:val="00855B13"/>
    <w:rsid w:val="008910F2"/>
    <w:rsid w:val="009118A6"/>
    <w:rsid w:val="00AB0FD4"/>
    <w:rsid w:val="00B57D1D"/>
    <w:rsid w:val="00B83E5B"/>
    <w:rsid w:val="00C42638"/>
    <w:rsid w:val="00C91FD3"/>
    <w:rsid w:val="00C957CA"/>
    <w:rsid w:val="00D20272"/>
    <w:rsid w:val="00D80474"/>
    <w:rsid w:val="00D9218E"/>
    <w:rsid w:val="00DA1523"/>
    <w:rsid w:val="00E213B3"/>
    <w:rsid w:val="00E512EE"/>
    <w:rsid w:val="00E809EB"/>
    <w:rsid w:val="00F828C8"/>
    <w:rsid w:val="00FC1B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7D73519-2F43-4475-8545-C0EC32A7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5A8"/>
    <w:rPr>
      <w:rFonts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5005A8"/>
    <w:pPr>
      <w:tabs>
        <w:tab w:val="center" w:pos="4153"/>
        <w:tab w:val="right" w:pos="8306"/>
      </w:tabs>
      <w:snapToGrid w:val="0"/>
    </w:pPr>
    <w:rPr>
      <w:sz w:val="20"/>
      <w:szCs w:val="20"/>
    </w:rPr>
  </w:style>
  <w:style w:type="character" w:customStyle="1" w:styleId="a4">
    <w:name w:val="頁尾 字元"/>
    <w:basedOn w:val="a0"/>
    <w:link w:val="a3"/>
    <w:rsid w:val="005005A8"/>
    <w:rPr>
      <w:rFonts w:cs="Times New Roman"/>
      <w:kern w:val="0"/>
      <w:sz w:val="20"/>
      <w:szCs w:val="20"/>
    </w:rPr>
  </w:style>
  <w:style w:type="paragraph" w:styleId="a5">
    <w:name w:val="header"/>
    <w:basedOn w:val="a"/>
    <w:link w:val="a6"/>
    <w:uiPriority w:val="99"/>
    <w:unhideWhenUsed/>
    <w:rsid w:val="005005A8"/>
    <w:pPr>
      <w:tabs>
        <w:tab w:val="center" w:pos="4153"/>
        <w:tab w:val="right" w:pos="8306"/>
      </w:tabs>
      <w:snapToGrid w:val="0"/>
    </w:pPr>
    <w:rPr>
      <w:sz w:val="20"/>
      <w:szCs w:val="20"/>
    </w:rPr>
  </w:style>
  <w:style w:type="character" w:customStyle="1" w:styleId="a6">
    <w:name w:val="頁首 字元"/>
    <w:basedOn w:val="a0"/>
    <w:link w:val="a5"/>
    <w:uiPriority w:val="99"/>
    <w:rsid w:val="005005A8"/>
    <w:rPr>
      <w:rFonts w:cs="Times New Roman"/>
      <w:kern w:val="0"/>
      <w:sz w:val="20"/>
      <w:szCs w:val="20"/>
    </w:rPr>
  </w:style>
  <w:style w:type="paragraph" w:styleId="a7">
    <w:name w:val="List Paragraph"/>
    <w:basedOn w:val="a"/>
    <w:uiPriority w:val="34"/>
    <w:qFormat/>
    <w:rsid w:val="009118A6"/>
    <w:pPr>
      <w:ind w:left="720"/>
      <w:contextualSpacing/>
    </w:pPr>
  </w:style>
  <w:style w:type="paragraph" w:customStyle="1" w:styleId="1">
    <w:name w:val="內文1"/>
    <w:basedOn w:val="a"/>
    <w:rsid w:val="009118A6"/>
    <w:pPr>
      <w:snapToGrid w:val="0"/>
      <w:spacing w:line="300" w:lineRule="auto"/>
    </w:pPr>
    <w:rPr>
      <w:rFonts w:ascii="Times New Roman" w:eastAsia="標楷體" w:hAnsi="Times New Roman"/>
      <w:sz w:val="28"/>
    </w:rPr>
  </w:style>
  <w:style w:type="paragraph" w:styleId="a8">
    <w:name w:val="Balloon Text"/>
    <w:basedOn w:val="a"/>
    <w:link w:val="a9"/>
    <w:uiPriority w:val="99"/>
    <w:semiHidden/>
    <w:unhideWhenUsed/>
    <w:rsid w:val="00C91FD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91FD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00D4-8C35-456B-BC2E-AE98E5E6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曾寶磁</dc:creator>
  <cp:lastModifiedBy>陳靜雯</cp:lastModifiedBy>
  <cp:revision>5</cp:revision>
  <dcterms:created xsi:type="dcterms:W3CDTF">2019-02-25T06:35:00Z</dcterms:created>
  <dcterms:modified xsi:type="dcterms:W3CDTF">2019-06-27T01:35:00Z</dcterms:modified>
</cp:coreProperties>
</file>